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AF2494">
        <w:rPr>
          <w:b/>
        </w:rPr>
        <w:t>04.03</w:t>
      </w:r>
      <w:r w:rsidR="00B132C5" w:rsidRPr="00B132C5">
        <w:rPr>
          <w:b/>
        </w:rPr>
        <w:t>.202</w:t>
      </w:r>
      <w:r w:rsidR="00E02FFD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AF2494">
        <w:rPr>
          <w:sz w:val="18"/>
          <w:szCs w:val="18"/>
        </w:rPr>
        <w:t>109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B93553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76501D" w:rsidRPr="00B93553" w:rsidRDefault="0076501D" w:rsidP="0076501D">
      <w:pPr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МУНИЦИПАЛЬНОЕ ОБРАЗОВАНИЕ</w:t>
      </w:r>
      <w:r w:rsidRPr="00B93553">
        <w:rPr>
          <w:rFonts w:ascii="Arial" w:hAnsi="Arial" w:cs="Arial"/>
          <w:sz w:val="18"/>
          <w:szCs w:val="18"/>
        </w:rPr>
        <w:br/>
        <w:t>«ЗОРКАЛЬЦЕВСКОЕ СЕЛЬСКОЕ  ПОСЕЛЕНИЕ»</w:t>
      </w:r>
    </w:p>
    <w:p w:rsidR="0076501D" w:rsidRPr="00B93553" w:rsidRDefault="0076501D" w:rsidP="0076501D">
      <w:pPr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АДМИНИСТРАЦИЯ ЗОРКАЛЬЦЕВСКОГО СЕЛЬСКОГО ПОСЕЛЕНИЯ</w:t>
      </w:r>
    </w:p>
    <w:p w:rsidR="0076501D" w:rsidRPr="00B93553" w:rsidRDefault="0076501D" w:rsidP="0076501D">
      <w:pPr>
        <w:jc w:val="center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autoSpaceDE w:val="0"/>
        <w:autoSpaceDN w:val="0"/>
        <w:ind w:firstLine="283"/>
        <w:jc w:val="center"/>
        <w:rPr>
          <w:color w:val="000000"/>
          <w:sz w:val="18"/>
          <w:szCs w:val="18"/>
          <w:lang w:bidi="ru-RU"/>
        </w:rPr>
      </w:pPr>
      <w:r w:rsidRPr="00B93553">
        <w:rPr>
          <w:color w:val="000000"/>
          <w:sz w:val="18"/>
          <w:szCs w:val="18"/>
          <w:lang w:bidi="ru-RU"/>
        </w:rPr>
        <w:t xml:space="preserve">Заключение по </w:t>
      </w:r>
      <w:proofErr w:type="gramStart"/>
      <w:r w:rsidRPr="00B93553">
        <w:rPr>
          <w:color w:val="000000"/>
          <w:sz w:val="18"/>
          <w:szCs w:val="18"/>
          <w:lang w:bidi="ru-RU"/>
        </w:rPr>
        <w:t>результатам  публичных</w:t>
      </w:r>
      <w:proofErr w:type="gramEnd"/>
      <w:r w:rsidRPr="00B93553">
        <w:rPr>
          <w:color w:val="000000"/>
          <w:sz w:val="18"/>
          <w:szCs w:val="18"/>
          <w:lang w:bidi="ru-RU"/>
        </w:rPr>
        <w:t xml:space="preserve"> слушаний </w:t>
      </w:r>
    </w:p>
    <w:p w:rsidR="00B93553" w:rsidRPr="00B93553" w:rsidRDefault="00B93553" w:rsidP="00B93553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B93553">
        <w:rPr>
          <w:color w:val="000000"/>
          <w:sz w:val="18"/>
          <w:szCs w:val="18"/>
          <w:lang w:bidi="ru-RU"/>
        </w:rPr>
        <w:t xml:space="preserve">по проекту </w:t>
      </w:r>
      <w:r w:rsidRPr="00B93553">
        <w:rPr>
          <w:sz w:val="18"/>
          <w:szCs w:val="18"/>
        </w:rPr>
        <w:t xml:space="preserve">Приказа Департамента градостроительного развития Томской области: </w:t>
      </w:r>
    </w:p>
    <w:p w:rsidR="00B93553" w:rsidRPr="00B93553" w:rsidRDefault="00B93553" w:rsidP="00B93553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B93553">
        <w:rPr>
          <w:sz w:val="18"/>
          <w:szCs w:val="18"/>
        </w:rPr>
        <w:t xml:space="preserve">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части изменения функциональной и территориальной зоны в отношении территории, расположенной в </w:t>
      </w:r>
      <w:proofErr w:type="spellStart"/>
      <w:r w:rsidRPr="00B93553">
        <w:rPr>
          <w:sz w:val="18"/>
          <w:szCs w:val="18"/>
        </w:rPr>
        <w:t>окр</w:t>
      </w:r>
      <w:proofErr w:type="spellEnd"/>
      <w:r w:rsidRPr="00B93553">
        <w:rPr>
          <w:sz w:val="18"/>
          <w:szCs w:val="18"/>
        </w:rPr>
        <w:t>. д. Петрово.</w:t>
      </w:r>
    </w:p>
    <w:p w:rsidR="00B93553" w:rsidRPr="00B93553" w:rsidRDefault="00B93553" w:rsidP="00B93553">
      <w:pPr>
        <w:spacing w:line="240" w:lineRule="exact"/>
        <w:rPr>
          <w:sz w:val="18"/>
          <w:szCs w:val="18"/>
        </w:rPr>
      </w:pPr>
      <w:r w:rsidRPr="00B93553">
        <w:rPr>
          <w:sz w:val="18"/>
          <w:szCs w:val="18"/>
        </w:rPr>
        <w:t xml:space="preserve">04.03.2026 г.                                                                                                          с. Зоркальцево  </w:t>
      </w:r>
    </w:p>
    <w:p w:rsidR="00B93553" w:rsidRPr="00B93553" w:rsidRDefault="00B93553" w:rsidP="00B93553">
      <w:pPr>
        <w:ind w:firstLine="709"/>
        <w:rPr>
          <w:sz w:val="18"/>
          <w:szCs w:val="18"/>
        </w:rPr>
      </w:pPr>
    </w:p>
    <w:p w:rsidR="00B93553" w:rsidRPr="00B93553" w:rsidRDefault="00B93553" w:rsidP="00B93553">
      <w:pPr>
        <w:spacing w:line="276" w:lineRule="auto"/>
        <w:ind w:firstLine="709"/>
        <w:rPr>
          <w:sz w:val="18"/>
          <w:szCs w:val="18"/>
          <w:lang w:eastAsia="x-none"/>
        </w:rPr>
      </w:pPr>
      <w:r w:rsidRPr="00B93553">
        <w:rPr>
          <w:rFonts w:eastAsia="Calibri"/>
          <w:sz w:val="18"/>
          <w:szCs w:val="18"/>
          <w:lang w:eastAsia="en-US"/>
        </w:rPr>
        <w:t xml:space="preserve">На основании Оповещения о начале публичных слушаний </w:t>
      </w:r>
      <w:r w:rsidRPr="00B93553">
        <w:rPr>
          <w:sz w:val="18"/>
          <w:szCs w:val="18"/>
        </w:rPr>
        <w:t xml:space="preserve">от 12.02.2026 в период с 12.02.2026 по 04.03.2026, размещенного на официальных сайтах органов местного самоуправления – Администрации Томского района, Администрации Зоркальцевского сельского поселения, на информационных стендах, оборудованных около здания Администрации Зоркальцевского сельского поселения, в местах массового скопления жителей в населенных пунктах Зоркальцевского сельского поселения организационным комитетом  совместно с Администрацией Зоркальцевского сельского поселения проведены публичные слушания по проекту Приказа Департамента градостроительного развития Томской области: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части изменения функциональной и территориальной зоны в отношении территории, расположенной в </w:t>
      </w:r>
      <w:proofErr w:type="spellStart"/>
      <w:r w:rsidRPr="00B93553">
        <w:rPr>
          <w:sz w:val="18"/>
          <w:szCs w:val="18"/>
        </w:rPr>
        <w:t>окр</w:t>
      </w:r>
      <w:proofErr w:type="spellEnd"/>
      <w:r w:rsidRPr="00B93553">
        <w:rPr>
          <w:sz w:val="18"/>
          <w:szCs w:val="18"/>
        </w:rPr>
        <w:t>. д. Петрово</w:t>
      </w:r>
      <w:r w:rsidRPr="00B93553">
        <w:rPr>
          <w:sz w:val="18"/>
          <w:szCs w:val="18"/>
          <w:lang w:eastAsia="x-none"/>
        </w:rPr>
        <w:t xml:space="preserve"> (далее Проект).</w:t>
      </w:r>
    </w:p>
    <w:p w:rsidR="00B93553" w:rsidRPr="00B93553" w:rsidRDefault="00B93553" w:rsidP="00B93553">
      <w:pPr>
        <w:spacing w:line="276" w:lineRule="auto"/>
        <w:ind w:firstLine="709"/>
        <w:rPr>
          <w:sz w:val="18"/>
          <w:szCs w:val="18"/>
        </w:rPr>
      </w:pPr>
      <w:r w:rsidRPr="00B93553">
        <w:rPr>
          <w:sz w:val="18"/>
          <w:szCs w:val="18"/>
        </w:rPr>
        <w:t>В ходе публичных слушаний оформлен протокол от 03.03.2026 г.</w:t>
      </w:r>
    </w:p>
    <w:p w:rsidR="00B93553" w:rsidRPr="00B93553" w:rsidRDefault="00B93553" w:rsidP="00B93553">
      <w:pPr>
        <w:spacing w:line="276" w:lineRule="auto"/>
        <w:ind w:firstLine="709"/>
        <w:rPr>
          <w:sz w:val="18"/>
          <w:szCs w:val="18"/>
        </w:rPr>
      </w:pPr>
      <w:r w:rsidRPr="00B93553">
        <w:rPr>
          <w:sz w:val="18"/>
          <w:szCs w:val="18"/>
        </w:rPr>
        <w:t>Предложения и замечания граждан, постоянно проживающих на территории, в пределах которой проводятся публичные слушания не поступали. Предложения и замечания иных участников публичных слушаний не поступали.</w:t>
      </w:r>
    </w:p>
    <w:p w:rsidR="00B93553" w:rsidRPr="00B93553" w:rsidRDefault="00B93553" w:rsidP="00B93553">
      <w:pPr>
        <w:spacing w:line="276" w:lineRule="auto"/>
        <w:ind w:firstLine="709"/>
        <w:rPr>
          <w:b/>
          <w:sz w:val="18"/>
          <w:szCs w:val="18"/>
        </w:rPr>
      </w:pPr>
      <w:r w:rsidRPr="00B93553">
        <w:rPr>
          <w:b/>
          <w:sz w:val="18"/>
          <w:szCs w:val="18"/>
        </w:rPr>
        <w:t>Выводы по результатам публичных слушаний:</w:t>
      </w:r>
    </w:p>
    <w:p w:rsidR="00B93553" w:rsidRPr="00B93553" w:rsidRDefault="00B93553" w:rsidP="00B93553">
      <w:pPr>
        <w:spacing w:line="276" w:lineRule="auto"/>
        <w:ind w:firstLine="709"/>
        <w:rPr>
          <w:sz w:val="18"/>
          <w:szCs w:val="18"/>
        </w:rPr>
      </w:pPr>
      <w:r w:rsidRPr="00B93553">
        <w:rPr>
          <w:sz w:val="18"/>
          <w:szCs w:val="18"/>
        </w:rPr>
        <w:t>1. Признать публичные слушания состоявшимися.</w:t>
      </w:r>
    </w:p>
    <w:p w:rsidR="00B93553" w:rsidRPr="00B93553" w:rsidRDefault="00B93553" w:rsidP="00B93553">
      <w:pPr>
        <w:spacing w:line="276" w:lineRule="auto"/>
        <w:ind w:firstLine="709"/>
        <w:rPr>
          <w:sz w:val="18"/>
          <w:szCs w:val="18"/>
        </w:rPr>
      </w:pPr>
      <w:r w:rsidRPr="00B93553">
        <w:rPr>
          <w:sz w:val="18"/>
          <w:szCs w:val="18"/>
        </w:rPr>
        <w:t>2 Представленный на рассмотрение проект внесения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 рекомендовать к утверждению.</w:t>
      </w:r>
    </w:p>
    <w:p w:rsidR="00B93553" w:rsidRPr="00B93553" w:rsidRDefault="00B93553" w:rsidP="00B93553">
      <w:pPr>
        <w:spacing w:line="240" w:lineRule="exact"/>
        <w:ind w:firstLine="709"/>
        <w:rPr>
          <w:sz w:val="18"/>
          <w:szCs w:val="18"/>
        </w:rPr>
      </w:pPr>
    </w:p>
    <w:p w:rsidR="00B93553" w:rsidRPr="00B93553" w:rsidRDefault="00B93553" w:rsidP="00B93553">
      <w:pPr>
        <w:spacing w:line="240" w:lineRule="exact"/>
        <w:rPr>
          <w:sz w:val="18"/>
          <w:szCs w:val="18"/>
        </w:rPr>
      </w:pPr>
    </w:p>
    <w:p w:rsidR="00B93553" w:rsidRPr="00B93553" w:rsidRDefault="00B93553" w:rsidP="00B93553">
      <w:pPr>
        <w:spacing w:line="240" w:lineRule="exact"/>
        <w:rPr>
          <w:sz w:val="18"/>
          <w:szCs w:val="18"/>
        </w:rPr>
      </w:pPr>
      <w:r w:rsidRPr="00B93553">
        <w:rPr>
          <w:sz w:val="18"/>
          <w:szCs w:val="18"/>
        </w:rPr>
        <w:t>Председ</w:t>
      </w:r>
      <w:r>
        <w:rPr>
          <w:sz w:val="18"/>
          <w:szCs w:val="18"/>
        </w:rPr>
        <w:t>атель организационного комитета</w:t>
      </w:r>
    </w:p>
    <w:p w:rsidR="00B93553" w:rsidRPr="00B93553" w:rsidRDefault="00B93553" w:rsidP="00B93553">
      <w:pPr>
        <w:spacing w:line="240" w:lineRule="exact"/>
        <w:ind w:firstLine="709"/>
        <w:rPr>
          <w:sz w:val="18"/>
          <w:szCs w:val="18"/>
        </w:rPr>
      </w:pPr>
    </w:p>
    <w:p w:rsidR="00B93553" w:rsidRPr="00B93553" w:rsidRDefault="00B93553" w:rsidP="00B93553">
      <w:pPr>
        <w:spacing w:line="240" w:lineRule="exact"/>
        <w:ind w:firstLine="709"/>
        <w:rPr>
          <w:sz w:val="18"/>
          <w:szCs w:val="18"/>
        </w:rPr>
      </w:pPr>
    </w:p>
    <w:p w:rsidR="00B93553" w:rsidRDefault="00B93553" w:rsidP="00B93553">
      <w:pPr>
        <w:spacing w:line="240" w:lineRule="exact"/>
        <w:rPr>
          <w:sz w:val="18"/>
          <w:szCs w:val="18"/>
        </w:rPr>
      </w:pPr>
      <w:r w:rsidRPr="00B93553">
        <w:rPr>
          <w:sz w:val="18"/>
          <w:szCs w:val="18"/>
        </w:rPr>
        <w:t>Секр</w:t>
      </w:r>
      <w:r>
        <w:rPr>
          <w:sz w:val="18"/>
          <w:szCs w:val="18"/>
        </w:rPr>
        <w:t>етарь организационного комитета</w:t>
      </w:r>
    </w:p>
    <w:p w:rsidR="00B93553" w:rsidRDefault="00B93553" w:rsidP="00B93553">
      <w:pPr>
        <w:spacing w:line="240" w:lineRule="exact"/>
        <w:rPr>
          <w:sz w:val="18"/>
          <w:szCs w:val="18"/>
        </w:rPr>
      </w:pPr>
    </w:p>
    <w:p w:rsidR="00B93553" w:rsidRDefault="00B93553" w:rsidP="00B935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B93553" w:rsidRDefault="00B93553" w:rsidP="00B935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СОВЕТ МУНИЦИПАЛЬНОГО ОБРАЗОВАНИЯ</w:t>
      </w:r>
    </w:p>
    <w:p w:rsidR="00B93553" w:rsidRPr="00B93553" w:rsidRDefault="00B93553" w:rsidP="00B935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93553">
        <w:rPr>
          <w:rFonts w:ascii="Arial" w:hAnsi="Arial" w:cs="Arial"/>
          <w:sz w:val="18"/>
          <w:szCs w:val="18"/>
        </w:rPr>
        <w:t>« ЗОРКАЛЬЦЕВСКОЕ</w:t>
      </w:r>
      <w:proofErr w:type="gramEnd"/>
      <w:r w:rsidRPr="00B93553">
        <w:rPr>
          <w:rFonts w:ascii="Arial" w:hAnsi="Arial" w:cs="Arial"/>
          <w:sz w:val="18"/>
          <w:szCs w:val="18"/>
        </w:rPr>
        <w:t xml:space="preserve"> СЕЛЬСКОЕ ПОСЕЛЕНИЕ»</w:t>
      </w:r>
    </w:p>
    <w:p w:rsidR="00B93553" w:rsidRPr="00B93553" w:rsidRDefault="00B93553" w:rsidP="00B93553">
      <w:pPr>
        <w:jc w:val="center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РЕШЕНИЕ № 57.1</w:t>
      </w:r>
    </w:p>
    <w:p w:rsidR="00B93553" w:rsidRPr="00B93553" w:rsidRDefault="00B93553" w:rsidP="00B93553">
      <w:pPr>
        <w:jc w:val="center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22860</wp:posOffset>
                </wp:positionV>
                <wp:extent cx="1720850" cy="2857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553" w:rsidRPr="00B93553" w:rsidRDefault="00B93553" w:rsidP="00B935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935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04.</w:t>
                            </w:r>
                            <w:r w:rsidRPr="00B9355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B935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6.85pt;margin-top:1.8pt;width:135.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" stroked="f">
                <v:textbox>
                  <w:txbxContent>
                    <w:p w:rsidR="00B93553" w:rsidRPr="00B93553" w:rsidRDefault="00B93553" w:rsidP="00B935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B93553">
                        <w:rPr>
                          <w:rFonts w:ascii="Arial" w:hAnsi="Arial" w:cs="Arial"/>
                          <w:sz w:val="18"/>
                          <w:szCs w:val="18"/>
                        </w:rPr>
                        <w:t>04.</w:t>
                      </w:r>
                      <w:r w:rsidRPr="00B9355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B93553">
                        <w:rPr>
                          <w:rFonts w:ascii="Arial" w:hAnsi="Arial" w:cs="Arial"/>
                          <w:sz w:val="18"/>
                          <w:szCs w:val="18"/>
                        </w:rPr>
                        <w:t>3.2026</w:t>
                      </w:r>
                    </w:p>
                  </w:txbxContent>
                </v:textbox>
              </v:shape>
            </w:pict>
          </mc:Fallback>
        </mc:AlternateContent>
      </w:r>
      <w:r w:rsidRPr="00B9355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553" w:rsidRPr="00B93553" w:rsidRDefault="00B93553" w:rsidP="00B9355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935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1.8pt;width:126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" stroked="f">
                <v:textbox>
                  <w:txbxContent>
                    <w:p w:rsidR="00B93553" w:rsidRPr="00B93553" w:rsidRDefault="00B93553" w:rsidP="00B9355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935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B93553" w:rsidRPr="00B93553" w:rsidRDefault="00B93553" w:rsidP="00B93553">
      <w:pPr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________________</w:t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  <w:t xml:space="preserve">            _______________</w:t>
      </w:r>
    </w:p>
    <w:p w:rsidR="00B93553" w:rsidRDefault="00B93553" w:rsidP="00B93553">
      <w:pPr>
        <w:jc w:val="right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</w:r>
      <w:r w:rsidRPr="00B93553">
        <w:rPr>
          <w:rFonts w:ascii="Arial" w:hAnsi="Arial" w:cs="Arial"/>
          <w:sz w:val="18"/>
          <w:szCs w:val="18"/>
        </w:rPr>
        <w:tab/>
        <w:t xml:space="preserve">       </w:t>
      </w:r>
    </w:p>
    <w:p w:rsidR="00B93553" w:rsidRPr="00B93553" w:rsidRDefault="00B93553" w:rsidP="00B93553">
      <w:pPr>
        <w:jc w:val="right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 xml:space="preserve">     57-е собрание </w:t>
      </w:r>
      <w:r w:rsidRPr="00B93553">
        <w:rPr>
          <w:rFonts w:ascii="Arial" w:hAnsi="Arial" w:cs="Arial"/>
          <w:sz w:val="18"/>
          <w:szCs w:val="18"/>
          <w:lang w:val="en-US"/>
        </w:rPr>
        <w:t>V</w:t>
      </w:r>
      <w:r w:rsidRPr="00B93553">
        <w:rPr>
          <w:rFonts w:ascii="Arial" w:hAnsi="Arial" w:cs="Arial"/>
          <w:sz w:val="18"/>
          <w:szCs w:val="18"/>
        </w:rPr>
        <w:t>-го созыва</w:t>
      </w:r>
      <w:r w:rsidRPr="00B93553">
        <w:rPr>
          <w:rFonts w:ascii="Arial" w:hAnsi="Arial" w:cs="Arial"/>
          <w:sz w:val="18"/>
          <w:szCs w:val="18"/>
        </w:rPr>
        <w:tab/>
      </w:r>
    </w:p>
    <w:p w:rsidR="00B93553" w:rsidRPr="00B93553" w:rsidRDefault="00B93553" w:rsidP="00B93553">
      <w:pPr>
        <w:pStyle w:val="a4"/>
        <w:tabs>
          <w:tab w:val="left" w:pos="2268"/>
        </w:tabs>
        <w:spacing w:before="0"/>
        <w:ind w:right="6185"/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lastRenderedPageBreak/>
        <w:t>О передаче полномочий Администрацией Зоркальцевского сельского поселения на уровень Администрации Томского района по реализации регионального проекта «Благоустройство сельских территорий», в границах Зоркальцевского сельского поселения в 2026 году</w:t>
      </w:r>
    </w:p>
    <w:p w:rsidR="00B93553" w:rsidRPr="00B93553" w:rsidRDefault="00B93553" w:rsidP="00B93553">
      <w:pPr>
        <w:pStyle w:val="a4"/>
        <w:tabs>
          <w:tab w:val="left" w:pos="2268"/>
        </w:tabs>
        <w:spacing w:before="0"/>
        <w:jc w:val="both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в части организации благоустройства территории в границах муниципального образования (Поселения) по следующему объекту:</w:t>
      </w:r>
    </w:p>
    <w:p w:rsidR="00B93553" w:rsidRPr="00B93553" w:rsidRDefault="00B93553" w:rsidP="00B9355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- «Благоустройство сквера памяти защитников Отечества д. Нелюбино», Томский район, Томская область</w:t>
      </w:r>
    </w:p>
    <w:p w:rsidR="00B93553" w:rsidRPr="00B93553" w:rsidRDefault="00B93553" w:rsidP="00B93553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jc w:val="center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Совет Зоркальцевского сельского поселения РЕШИЛ:</w:t>
      </w:r>
    </w:p>
    <w:p w:rsidR="00B93553" w:rsidRPr="00B93553" w:rsidRDefault="00B93553" w:rsidP="00B93553">
      <w:pPr>
        <w:jc w:val="center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pStyle w:val="a4"/>
        <w:tabs>
          <w:tab w:val="left" w:pos="2268"/>
        </w:tabs>
        <w:spacing w:before="0"/>
        <w:ind w:right="90"/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1.Администрации Зоркальцевского сельского поселения передать полномочия на уровень Администрации Томского района по реализации регионального проекта «Благоустройство сельских территорий», в границах Зоркальцевского сельского поселения в 2026 году по следующему объекту:</w:t>
      </w:r>
    </w:p>
    <w:p w:rsidR="00B93553" w:rsidRPr="00B93553" w:rsidRDefault="00B93553" w:rsidP="00B93553">
      <w:pPr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- «Благоустройство сквера памяти защитников Отечества д. Нелюбино», Томский район, Томская область</w:t>
      </w:r>
    </w:p>
    <w:p w:rsidR="00B93553" w:rsidRPr="00B93553" w:rsidRDefault="00B93553" w:rsidP="00B93553">
      <w:pPr>
        <w:pStyle w:val="a4"/>
        <w:tabs>
          <w:tab w:val="left" w:pos="2268"/>
        </w:tabs>
        <w:spacing w:before="0"/>
        <w:ind w:right="90"/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2.Администрации Зоркальцевского сельского поселения передать иной межбюджетный трансферт из бюджета Зоркальцевского сельского поселения в бюджет муниципального образования «Томский район» в размере 360 000 (триста шестьдесят тысяч) рублей 00 копеек по объектам, указанным в п. 1 настоящего решения.</w:t>
      </w:r>
    </w:p>
    <w:p w:rsidR="00B93553" w:rsidRPr="00B93553" w:rsidRDefault="00B93553" w:rsidP="00B93553">
      <w:pPr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3.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</w:t>
      </w:r>
      <w:r w:rsidRPr="00B93553">
        <w:rPr>
          <w:rFonts w:ascii="Arial" w:hAnsi="Arial" w:cs="Arial"/>
          <w:sz w:val="18"/>
          <w:szCs w:val="18"/>
        </w:rPr>
        <w:t>н</w:t>
      </w:r>
      <w:r w:rsidRPr="00B93553">
        <w:rPr>
          <w:rFonts w:ascii="Arial" w:hAnsi="Arial" w:cs="Arial"/>
          <w:sz w:val="18"/>
          <w:szCs w:val="18"/>
        </w:rPr>
        <w:t xml:space="preserve">тернет – </w:t>
      </w:r>
      <w:hyperlink r:id="rId8" w:history="1">
        <w:r w:rsidRPr="00B93553">
          <w:rPr>
            <w:sz w:val="18"/>
            <w:szCs w:val="18"/>
          </w:rPr>
          <w:t>www.zorkpos.tomsk.ru</w:t>
        </w:r>
      </w:hyperlink>
      <w:r w:rsidRPr="00B93553">
        <w:rPr>
          <w:rFonts w:ascii="Arial" w:hAnsi="Arial" w:cs="Arial"/>
          <w:sz w:val="18"/>
          <w:szCs w:val="18"/>
        </w:rPr>
        <w:t>.</w:t>
      </w:r>
    </w:p>
    <w:p w:rsidR="00B93553" w:rsidRPr="00B93553" w:rsidRDefault="00B93553" w:rsidP="00B93553">
      <w:pPr>
        <w:keepNext/>
        <w:jc w:val="both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>4.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B93553" w:rsidRPr="00B93553" w:rsidRDefault="00B93553" w:rsidP="00B93553">
      <w:pPr>
        <w:jc w:val="both"/>
        <w:rPr>
          <w:rFonts w:ascii="Arial" w:hAnsi="Arial" w:cs="Arial"/>
          <w:sz w:val="18"/>
          <w:szCs w:val="18"/>
        </w:rPr>
      </w:pPr>
    </w:p>
    <w:p w:rsidR="00B93553" w:rsidRPr="00B93553" w:rsidRDefault="00B93553" w:rsidP="00B93553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B93553">
        <w:rPr>
          <w:rFonts w:ascii="Arial" w:hAnsi="Arial" w:cs="Arial"/>
          <w:i/>
          <w:sz w:val="18"/>
          <w:szCs w:val="18"/>
        </w:rPr>
        <w:t>Председатель Совета</w:t>
      </w:r>
      <w:r w:rsidRPr="00B93553">
        <w:rPr>
          <w:rFonts w:ascii="Arial" w:hAnsi="Arial" w:cs="Arial"/>
          <w:i/>
          <w:sz w:val="18"/>
          <w:szCs w:val="18"/>
        </w:rPr>
        <w:tab/>
      </w:r>
    </w:p>
    <w:p w:rsidR="00B93553" w:rsidRPr="00B93553" w:rsidRDefault="00B93553" w:rsidP="00B93553">
      <w:pPr>
        <w:rPr>
          <w:rFonts w:ascii="Arial" w:hAnsi="Arial" w:cs="Arial"/>
          <w:i/>
          <w:sz w:val="18"/>
          <w:szCs w:val="18"/>
        </w:rPr>
      </w:pPr>
      <w:r w:rsidRPr="00B93553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B93553">
        <w:rPr>
          <w:rFonts w:ascii="Arial" w:hAnsi="Arial" w:cs="Arial"/>
          <w:i/>
          <w:sz w:val="18"/>
          <w:szCs w:val="18"/>
        </w:rPr>
        <w:tab/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:rsidR="00B93553" w:rsidRPr="00B93553" w:rsidRDefault="00B93553" w:rsidP="00B93553">
      <w:pPr>
        <w:ind w:firstLine="720"/>
        <w:jc w:val="right"/>
        <w:rPr>
          <w:rFonts w:ascii="Arial" w:hAnsi="Arial" w:cs="Arial"/>
          <w:sz w:val="18"/>
          <w:szCs w:val="18"/>
        </w:rPr>
      </w:pPr>
      <w:r w:rsidRPr="00B9355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B93553" w:rsidRPr="00B93553" w:rsidRDefault="00B93553" w:rsidP="00B93553">
      <w:pPr>
        <w:rPr>
          <w:rFonts w:ascii="Arial" w:hAnsi="Arial" w:cs="Arial"/>
          <w:i/>
          <w:iCs/>
          <w:sz w:val="18"/>
          <w:szCs w:val="18"/>
        </w:rPr>
      </w:pPr>
      <w:r w:rsidRPr="00B93553">
        <w:rPr>
          <w:rFonts w:ascii="Arial" w:hAnsi="Arial" w:cs="Arial"/>
          <w:i/>
          <w:iCs/>
          <w:sz w:val="18"/>
          <w:szCs w:val="18"/>
        </w:rPr>
        <w:t xml:space="preserve">Глава Зоркальцевского  </w:t>
      </w:r>
    </w:p>
    <w:p w:rsidR="00B93553" w:rsidRPr="00B93553" w:rsidRDefault="00B93553" w:rsidP="00B93553">
      <w:pPr>
        <w:spacing w:line="240" w:lineRule="exact"/>
        <w:rPr>
          <w:sz w:val="18"/>
          <w:szCs w:val="18"/>
        </w:rPr>
      </w:pPr>
      <w:r w:rsidRPr="00B93553">
        <w:rPr>
          <w:rFonts w:ascii="Arial" w:hAnsi="Arial" w:cs="Arial"/>
          <w:i/>
          <w:iCs/>
          <w:sz w:val="18"/>
          <w:szCs w:val="18"/>
        </w:rPr>
        <w:t xml:space="preserve">сельского поселения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bookmarkStart w:id="0" w:name="_GoBack"/>
      <w:bookmarkEnd w:id="0"/>
    </w:p>
    <w:p w:rsidR="00CB13F3" w:rsidRPr="009C2625" w:rsidRDefault="009C2625" w:rsidP="0031485A">
      <w:pPr>
        <w:tabs>
          <w:tab w:val="left" w:pos="5334"/>
        </w:tabs>
        <w:rPr>
          <w:b/>
          <w:sz w:val="18"/>
          <w:szCs w:val="18"/>
        </w:rPr>
      </w:pPr>
      <w:r w:rsidRPr="009C2625">
        <w:rPr>
          <w:sz w:val="18"/>
          <w:szCs w:val="18"/>
          <w:highlight w:val="yellow"/>
        </w:rPr>
        <w:t xml:space="preserve">   </w:t>
      </w: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9C2625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9C2625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RPr="009C2625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04" w:rsidRDefault="00FE5F04">
      <w:r>
        <w:separator/>
      </w:r>
    </w:p>
  </w:endnote>
  <w:endnote w:type="continuationSeparator" w:id="0">
    <w:p w:rsidR="00FE5F04" w:rsidRDefault="00F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3553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04" w:rsidRDefault="00FE5F04">
      <w:r>
        <w:separator/>
      </w:r>
    </w:p>
  </w:footnote>
  <w:footnote w:type="continuationSeparator" w:id="0">
    <w:p w:rsidR="00FE5F04" w:rsidRDefault="00FE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E02FFD">
      <w:rPr>
        <w:b/>
        <w:sz w:val="22"/>
        <w:szCs w:val="22"/>
      </w:rPr>
      <w:t>10</w:t>
    </w:r>
    <w:r w:rsidR="00AF2494">
      <w:rPr>
        <w:b/>
        <w:sz w:val="22"/>
        <w:szCs w:val="22"/>
      </w:rPr>
      <w:t>9</w:t>
    </w:r>
  </w:p>
  <w:p w:rsidR="00421BFC" w:rsidRPr="008911AB" w:rsidRDefault="00AF2494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04.03</w:t>
    </w:r>
    <w:r w:rsidR="00421BFC">
      <w:rPr>
        <w:b/>
        <w:sz w:val="18"/>
        <w:szCs w:val="18"/>
      </w:rPr>
      <w:t>.202</w:t>
    </w:r>
    <w:r w:rsidR="00E02FFD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9D61BB"/>
    <w:multiLevelType w:val="hybridMultilevel"/>
    <w:tmpl w:val="0828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90D6A0A"/>
    <w:multiLevelType w:val="hybridMultilevel"/>
    <w:tmpl w:val="D6A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0104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1D4D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501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4F91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A6B8E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494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355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E7564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2FF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E5F04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A61F1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qFormat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f">
    <w:name w:val="Верхний колонтитул2"/>
    <w:basedOn w:val="a0"/>
    <w:uiPriority w:val="99"/>
    <w:unhideWhenUsed/>
    <w:rsid w:val="0076501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FB2C-855C-43E7-BEB8-4FBB9D5D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5062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17</cp:revision>
  <cp:lastPrinted>2025-10-28T03:14:00Z</cp:lastPrinted>
  <dcterms:created xsi:type="dcterms:W3CDTF">2025-07-23T09:51:00Z</dcterms:created>
  <dcterms:modified xsi:type="dcterms:W3CDTF">2026-03-04T09:29:00Z</dcterms:modified>
</cp:coreProperties>
</file>