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4E60B7">
        <w:rPr>
          <w:b/>
        </w:rPr>
        <w:t>23</w:t>
      </w:r>
      <w:r w:rsidR="00D00A19">
        <w:rPr>
          <w:b/>
        </w:rPr>
        <w:t>.0</w:t>
      </w:r>
      <w:r w:rsidR="00160801">
        <w:rPr>
          <w:b/>
        </w:rPr>
        <w:t>6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</w:t>
      </w:r>
      <w:r w:rsidR="00160801">
        <w:rPr>
          <w:sz w:val="18"/>
          <w:szCs w:val="18"/>
        </w:rPr>
        <w:t>6</w:t>
      </w:r>
      <w:r w:rsidR="004E60B7">
        <w:rPr>
          <w:sz w:val="18"/>
          <w:szCs w:val="18"/>
        </w:rPr>
        <w:t>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4E60B7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4E60B7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4E60B7" w:rsidRPr="004E60B7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  <w:r w:rsidRPr="004E60B7">
        <w:rPr>
          <w:sz w:val="18"/>
          <w:szCs w:val="18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разграничена, и земельных участков с кадастровыми номерами: 70:14:0100005:1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75/2, 70:14:0100005:3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76/2, 70:14:0100005:8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Центральная, 11/1, 70:14:0100005:9 местоположение: обл. Томская р-н. Томский д. Борики ул. Центральная, 6а-2, 70:14:0100005:12 по адресу: Томская область, муниципальный район Томский, сельское поселение Зоркальцевское, деревня Борики, улица Парковая, земельный участок 96/1, 70:14:0100005:18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8/1, 70:14:0100005:19 местоположение установлено относительно ориентира, расположенного в границах участка. Почтовый адрес ориентира: Томская обл., р-н Томский, д. Борики, ул. Школьная, 16, 70:14:0100005:21 местоположение установлено относительно ориентира, расположенного в границах участка. Почтовый адрес ориентира: обл. Томская р-н. Томский д. Борики ул. Школьная, 2а, 70:14:0100005:32, 70:14:0100005:33, 70:14:0100005:34, 70:14:0100005:36, входящих в состав единого землепользования 70:14:0100005:37, местоположение установлено относительно ориентира, расположенного в границах участка. Почтовый адрес ориентира: Томская обл., р-н Томский, д. Борики, 70:14:0100005:38, входящего в состав единого землепользования 70:14:0100005:40,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Школьная, 14-1, 70:14:0100005:46, местоположение: Томская область, Томский район, д. Борики, ул. Школьная, 4а, 70:14:0100005:69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76/1, 70:14:0100005:241, входящего в состав единого землепользования 70:14:0100005:72, местоположение установлено относительно ориентира, расположенного в границах участка. Почтовый адрес ориентира: Томская обл., р-н Томский, д. Борики, ул. Парковая, 79-2, 70:14:0100005:75 по адресу: Томская область, р-н. Томский, д. Борики, ул. Парковая, 82, 70:14:0100005:314, входящего в состав единого землепользования 70:14:0100005:79, местоположение установлено относительно ориентира, расположенного в границах участка. Ориентир Здание. Почтовый адрес ориентира: обл. Томская р-н. Томский д. Борики ул. Парковая, 84-2, 70:14:0100005:86 местоположение установлено относительно ориентира, расположенного в границах участка. Ориентир Жилое строение. Почтовый адрес ориентира: обл. Томская р-н. Томский д. Борики ул. Парковая, 94-1, 70:14:0100005:107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5/2, 70:14:0100005:117 по адресу: Российская Федерация, Томская область, Томский муниципальный район, Зоркальцевское сельское поселение, д. Борики, ул. Школьная, земельный участок 6а/1, 70:14:0100005:118 по адресу: Российская Федерация, Томская область, Томский район, Зоркальцевское сельское поселение, д. Борики, ул. Школьная, 5, 70:14:0100005:127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8/2, 70:14:0100005:128, входящего в состав единого землепользования 70:14:0100005:148, местоположение установлено относительно ориентира, расположенного в границах участка. Почтовый адрес ориентира: обл. Томская р-н. Томский д. Борики ул. Школьная, 96-2, 70:14:0100005:151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6/1, 70:14:0100005:153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2/2, 70:14:0100005:154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6а/2, 70:14:0100005:162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14/2, 70:14:0100005:174 местоположение установлено относительно ориентира, расположенного в границах участка. Ориентир Деревянное жилое строение. Почтовый адрес ориентира: обл. Томская р-н. Томский д. Борики ул. Центральная, 11-2, 70:14:0100005:175 местоположение установлено относительно ориентира, расположенного за пределами участка. Ориентир деревянное жилое </w:t>
      </w:r>
      <w:proofErr w:type="spellStart"/>
      <w:proofErr w:type="gramStart"/>
      <w:r w:rsidRPr="004E60B7">
        <w:rPr>
          <w:sz w:val="18"/>
          <w:szCs w:val="18"/>
        </w:rPr>
        <w:t>строение.Участок</w:t>
      </w:r>
      <w:proofErr w:type="spellEnd"/>
      <w:proofErr w:type="gramEnd"/>
      <w:r w:rsidRPr="004E60B7">
        <w:rPr>
          <w:sz w:val="18"/>
          <w:szCs w:val="18"/>
        </w:rPr>
        <w:t xml:space="preserve"> находится примерно в 30м, по направлению на северо-запад от ориентира. Почтовый адрес ориентира: Томская обл., р-н Томский, д. Борики, ул. Центральная, 11-2, 70:14:0100005:212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12/2, 70:14:01000005:222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1/2,  70:14:0100005:230, входящего в состав единого землепользования 70:14:0100005:225,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 ул. Парковая, 81-1, 70:14:0100005:226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78/1, 70:14:0100005:227 по адресу: Российская Федерация, </w:t>
      </w:r>
      <w:r w:rsidRPr="004E60B7">
        <w:rPr>
          <w:sz w:val="18"/>
          <w:szCs w:val="18"/>
        </w:rPr>
        <w:lastRenderedPageBreak/>
        <w:t>Томская область, муниципальный район Томский, сельское поселение Зоркальцевское, деревня Борики, улица Центральная, земельный участок 14/2, 70:14:0100005:243 местоположение установлено относительно ориентира, расположенного в границах участка. Почтовый адрес ориентира: Томская обл., р-н Томский, д. Борики, ул. Центральная, 89, 70:14:0100005:247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77/2, 70:14:0100005:248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19/2, 70:14:0100005:252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2/1, 70:14:0100005:311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92/2, 70:14:0100005:331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81/2, 70:14:0100005:345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79/1, 70:14:0100005:349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4/3, 70:14:0100005:352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12/1, 70:14:0100005:357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96/1, 70:14:0100005:360 по адресу: Томская область, Томский район, д. Борики, ул. Школьная, 98а, 70:14:0100005:433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Центральная, 11б, 70:14:0100005:434 местоположение установлено относительно ориентира, расположенного в границах участка. Почтовый адрес ориентира: Томская область, р-н Томский, д. Борики, ул. Центральная, 11/2, 70:14:0100005:439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98а/1, 70:14:0100005:446 по адресу: Российская Федерация, Томская область, Томский муниципальный район, Зоркальцевское сельское поселение, деревня Борики, улица Школьная, земельный участок 98/2, 70:14:0100005:454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83/2, 70:14:0100005:458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10/1, 70:14:0100005:469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21/2, 70:14:0100005:493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93/1, 70:14:0100005:699 по адресу: Российская Федерация, Томская область, муниципальный район Томский, сельское поселение Зоркальцевское, деревня Борики, улица Школьная, земельный участок 98/1, 70:14:0100005:719 по адресу: Российская Федерация, Томская область, муниципальный район Томский, сельское поселение Зоркальцевское, деревня Борики, улица Центральная, земельный участок 1/1, 70:14:0100005:762 по адресу: Российская Федерация, Томская область, муниципальный район Томский, сельское поселение Зоркальцевское, деревня Борики, улица Парковая, земельный участок 82/2 в целях эксплуатации газопровода, наименование: «</w:t>
      </w:r>
      <w:proofErr w:type="spellStart"/>
      <w:r w:rsidRPr="004E60B7">
        <w:rPr>
          <w:sz w:val="18"/>
          <w:szCs w:val="18"/>
        </w:rPr>
        <w:t>подземно</w:t>
      </w:r>
      <w:proofErr w:type="spellEnd"/>
      <w:r w:rsidRPr="004E60B7">
        <w:rPr>
          <w:sz w:val="18"/>
          <w:szCs w:val="18"/>
        </w:rPr>
        <w:t xml:space="preserve">-надземный газопровод низкого давления», местоположение которого: Российская Федерация, Томская область, Томский район, Зоркальцевское сельское поселение, д. Борики, </w:t>
      </w:r>
      <w:proofErr w:type="spellStart"/>
      <w:r w:rsidRPr="004E60B7">
        <w:rPr>
          <w:sz w:val="18"/>
          <w:szCs w:val="18"/>
        </w:rPr>
        <w:t>внутрипоселковый</w:t>
      </w:r>
      <w:proofErr w:type="spellEnd"/>
      <w:r w:rsidRPr="004E60B7">
        <w:rPr>
          <w:sz w:val="18"/>
          <w:szCs w:val="18"/>
        </w:rPr>
        <w:t xml:space="preserve"> газопровод низкого давления «д. Борики», в границах согласно прилагаемому описанию местоположения границ публичного сервитута.</w:t>
      </w:r>
    </w:p>
    <w:p w:rsidR="004E60B7" w:rsidRPr="004E60B7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  <w:r w:rsidRPr="004E60B7">
        <w:rPr>
          <w:sz w:val="18"/>
          <w:szCs w:val="18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Департаменте градостроительного развития Томской области по адресу: г. Томск, ул. Алтайская, 48, кабинет 010, срок подачи заявлений с 23.06.2025 до 07.07.2025 включительно, в приемные часы: понедельник-пятница с 9-00 до 13-00, с 14-00 до 16-00. Официальные сайты в информационно – телекоммуникационной сети «Интернет», на которых размещены сообщения о возможном установлении сервитута: https://www.zorkpos.tomsk.ru/, https://dgr.tomsk.gov.ru/ob-ustanovlenii-publichnogo-servituta.</w:t>
      </w:r>
    </w:p>
    <w:p w:rsidR="0053530E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  <w:r w:rsidRPr="004E60B7">
        <w:rPr>
          <w:sz w:val="18"/>
          <w:szCs w:val="18"/>
        </w:rPr>
        <w:t>Обоснование необходимости установления публичного сервитута: запись о государственной регистрации права собственности № 70-70-01/080/2008-555 от 27.05.2008, договор от 14.05.2025 № 11/11-25/4835, технические условия от 14.05.2025 № 11 и согласие на эксплуатацию объекта в полосе отвода автомобильной дороги от 14.05.2025 № 02-08-795 Администрации Зоркальцевского сельского поселения.</w:t>
      </w:r>
    </w:p>
    <w:p w:rsidR="0053530E" w:rsidRDefault="0053530E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53530E" w:rsidRDefault="0053530E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4E60B7" w:rsidRDefault="004E60B7" w:rsidP="004E60B7">
      <w:pPr>
        <w:pStyle w:val="a4"/>
        <w:tabs>
          <w:tab w:val="left" w:pos="708"/>
        </w:tabs>
        <w:spacing w:before="0"/>
        <w:ind w:firstLine="709"/>
        <w:jc w:val="both"/>
        <w:rPr>
          <w:sz w:val="18"/>
          <w:szCs w:val="18"/>
        </w:rPr>
      </w:pPr>
    </w:p>
    <w:p w:rsidR="004E60B7" w:rsidRDefault="004E60B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  <w:bookmarkStart w:id="0" w:name="_GoBack"/>
      <w:bookmarkEnd w:id="0"/>
    </w:p>
    <w:p w:rsidR="004E60B7" w:rsidRDefault="004E60B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4E60B7" w:rsidRDefault="004E60B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4E60B7" w:rsidRDefault="004E60B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4E60B7" w:rsidRDefault="004E60B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Default="00DD6CD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DD6CD7" w:rsidRDefault="00DD6CD7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53530E" w:rsidRPr="0053530E" w:rsidRDefault="0053530E" w:rsidP="0053530E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13" w:rsidRDefault="00261913">
      <w:r>
        <w:separator/>
      </w:r>
    </w:p>
  </w:endnote>
  <w:endnote w:type="continuationSeparator" w:id="0">
    <w:p w:rsidR="00261913" w:rsidRDefault="0026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60B7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13" w:rsidRDefault="00261913">
      <w:r>
        <w:separator/>
      </w:r>
    </w:p>
  </w:footnote>
  <w:footnote w:type="continuationSeparator" w:id="0">
    <w:p w:rsidR="00261913" w:rsidRDefault="0026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750C18">
      <w:rPr>
        <w:b/>
        <w:sz w:val="22"/>
        <w:szCs w:val="22"/>
      </w:rPr>
      <w:t>6</w:t>
    </w:r>
    <w:r w:rsidR="004E60B7">
      <w:rPr>
        <w:b/>
        <w:sz w:val="22"/>
        <w:szCs w:val="22"/>
      </w:rPr>
      <w:t>3</w:t>
    </w:r>
  </w:p>
  <w:p w:rsidR="00421BFC" w:rsidRPr="008911AB" w:rsidRDefault="004E60B7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421BFC">
      <w:rPr>
        <w:b/>
        <w:sz w:val="18"/>
        <w:szCs w:val="18"/>
      </w:rPr>
      <w:t>.0</w:t>
    </w:r>
    <w:r w:rsidR="00750C18">
      <w:rPr>
        <w:b/>
        <w:sz w:val="18"/>
        <w:szCs w:val="18"/>
      </w:rPr>
      <w:t>6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2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9"/>
  </w:num>
  <w:num w:numId="6">
    <w:abstractNumId w:val="6"/>
  </w:num>
  <w:num w:numId="7">
    <w:abstractNumId w:val="5"/>
  </w:num>
  <w:num w:numId="8">
    <w:abstractNumId w:val="4"/>
  </w:num>
  <w:num w:numId="9">
    <w:abstractNumId w:val="21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2"/>
  </w:num>
  <w:num w:numId="16">
    <w:abstractNumId w:val="24"/>
  </w:num>
  <w:num w:numId="17">
    <w:abstractNumId w:val="31"/>
  </w:num>
  <w:num w:numId="18">
    <w:abstractNumId w:val="27"/>
  </w:num>
  <w:num w:numId="19">
    <w:abstractNumId w:val="12"/>
  </w:num>
  <w:num w:numId="20">
    <w:abstractNumId w:val="15"/>
  </w:num>
  <w:num w:numId="21">
    <w:abstractNumId w:val="19"/>
  </w:num>
  <w:num w:numId="22">
    <w:abstractNumId w:val="23"/>
  </w:num>
  <w:num w:numId="23">
    <w:abstractNumId w:val="33"/>
  </w:num>
  <w:num w:numId="24">
    <w:abstractNumId w:val="16"/>
  </w:num>
  <w:num w:numId="25">
    <w:abstractNumId w:val="32"/>
  </w:num>
  <w:num w:numId="26">
    <w:abstractNumId w:val="17"/>
  </w:num>
  <w:num w:numId="27">
    <w:abstractNumId w:val="13"/>
  </w:num>
  <w:num w:numId="28">
    <w:abstractNumId w:val="14"/>
  </w:num>
  <w:num w:numId="29">
    <w:abstractNumId w:val="9"/>
  </w:num>
  <w:num w:numId="30">
    <w:abstractNumId w:val="30"/>
  </w:num>
  <w:num w:numId="31">
    <w:abstractNumId w:val="35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E3E3A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4624-0061-4891-85BB-6042615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12408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44</cp:revision>
  <cp:lastPrinted>2015-07-08T08:42:00Z</cp:lastPrinted>
  <dcterms:created xsi:type="dcterms:W3CDTF">2024-04-01T10:57:00Z</dcterms:created>
  <dcterms:modified xsi:type="dcterms:W3CDTF">2025-06-23T06:41:00Z</dcterms:modified>
</cp:coreProperties>
</file>