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5680"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BDE9" id="Line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770"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C31465">
        <w:rPr>
          <w:b/>
        </w:rPr>
        <w:t>21</w:t>
      </w:r>
      <w:r w:rsidR="00732FE5">
        <w:rPr>
          <w:b/>
        </w:rPr>
        <w:t>.02</w:t>
      </w:r>
      <w:r w:rsidR="00B132C5" w:rsidRPr="00B132C5">
        <w:rPr>
          <w:b/>
        </w:rPr>
        <w:t>.202</w:t>
      </w:r>
      <w:r w:rsidR="00732FE5">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C31465">
        <w:rPr>
          <w:sz w:val="18"/>
          <w:szCs w:val="18"/>
        </w:rPr>
        <w:t>46</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732FE5" w:rsidRPr="00187860" w:rsidRDefault="00732FE5" w:rsidP="00732FE5">
      <w:pPr>
        <w:contextualSpacing/>
        <w:rPr>
          <w:sz w:val="18"/>
          <w:szCs w:val="18"/>
          <w:highlight w:val="yellow"/>
        </w:rPr>
      </w:pPr>
    </w:p>
    <w:p w:rsidR="00C31465" w:rsidRPr="00C31465" w:rsidRDefault="00C31465" w:rsidP="00C31465">
      <w:pPr>
        <w:rPr>
          <w:sz w:val="18"/>
          <w:szCs w:val="18"/>
        </w:rPr>
      </w:pPr>
    </w:p>
    <w:p w:rsidR="00C31465" w:rsidRPr="00C31465" w:rsidRDefault="00C31465" w:rsidP="00C31465">
      <w:pPr>
        <w:jc w:val="center"/>
        <w:rPr>
          <w:sz w:val="18"/>
          <w:szCs w:val="18"/>
        </w:rPr>
      </w:pPr>
      <w:r w:rsidRPr="00C31465">
        <w:rPr>
          <w:sz w:val="18"/>
          <w:szCs w:val="18"/>
        </w:rPr>
        <w:t>МУНИЦИПАЛЬНОЕ ОБРАЗОВАНИЕ</w:t>
      </w:r>
      <w:r w:rsidRPr="00C31465">
        <w:rPr>
          <w:sz w:val="18"/>
          <w:szCs w:val="18"/>
        </w:rPr>
        <w:br/>
        <w:t>«ЗОРКАЛЬЦЕВСКОЕ СЕЛЬСКОЕ ПОСЕЛЕНИЕ»</w:t>
      </w:r>
    </w:p>
    <w:p w:rsidR="00C31465" w:rsidRPr="00C31465" w:rsidRDefault="00C31465" w:rsidP="00C31465">
      <w:pPr>
        <w:jc w:val="center"/>
        <w:rPr>
          <w:sz w:val="18"/>
          <w:szCs w:val="18"/>
        </w:rPr>
      </w:pPr>
      <w:r w:rsidRPr="00C31465">
        <w:rPr>
          <w:sz w:val="18"/>
          <w:szCs w:val="18"/>
        </w:rPr>
        <w:t>АДМИНИСТРАЦИЯ ЗОРКАЛЬЦЕВСКОГО СЕЛЬСКОГО ПОСЕЛЕНИЯ</w:t>
      </w:r>
    </w:p>
    <w:p w:rsidR="00C31465" w:rsidRPr="00C31465" w:rsidRDefault="00C31465" w:rsidP="00C31465">
      <w:pPr>
        <w:jc w:val="center"/>
        <w:rPr>
          <w:sz w:val="18"/>
          <w:szCs w:val="18"/>
        </w:rPr>
      </w:pPr>
    </w:p>
    <w:p w:rsidR="00C31465" w:rsidRPr="00C31465" w:rsidRDefault="00C31465" w:rsidP="00C31465">
      <w:pPr>
        <w:jc w:val="center"/>
        <w:rPr>
          <w:sz w:val="18"/>
          <w:szCs w:val="18"/>
        </w:rPr>
      </w:pPr>
      <w:r w:rsidRPr="00C31465">
        <w:rPr>
          <w:sz w:val="18"/>
          <w:szCs w:val="18"/>
        </w:rPr>
        <w:t>ПОСТАНОВЛЕНИЕ</w:t>
      </w:r>
    </w:p>
    <w:p w:rsidR="00C31465" w:rsidRPr="00C31465" w:rsidRDefault="00C31465" w:rsidP="00C31465">
      <w:pPr>
        <w:rPr>
          <w:sz w:val="18"/>
          <w:szCs w:val="18"/>
        </w:rPr>
      </w:pPr>
      <w:r w:rsidRPr="00C31465">
        <w:rPr>
          <w:sz w:val="18"/>
          <w:szCs w:val="18"/>
        </w:rPr>
        <w:t xml:space="preserve"> </w:t>
      </w:r>
    </w:p>
    <w:tbl>
      <w:tblPr>
        <w:tblW w:w="0" w:type="auto"/>
        <w:tblLook w:val="01E0" w:firstRow="1" w:lastRow="1" w:firstColumn="1" w:lastColumn="1" w:noHBand="0" w:noVBand="0"/>
      </w:tblPr>
      <w:tblGrid>
        <w:gridCol w:w="9468"/>
      </w:tblGrid>
      <w:tr w:rsidR="00C31465" w:rsidRPr="00C31465" w:rsidTr="00284D2D">
        <w:trPr>
          <w:trHeight w:val="1573"/>
        </w:trPr>
        <w:tc>
          <w:tcPr>
            <w:tcW w:w="9468" w:type="dxa"/>
          </w:tcPr>
          <w:p w:rsidR="00C31465" w:rsidRPr="00C31465" w:rsidRDefault="00C31465" w:rsidP="00284D2D">
            <w:pPr>
              <w:rPr>
                <w:sz w:val="18"/>
                <w:szCs w:val="18"/>
              </w:rPr>
            </w:pPr>
          </w:p>
          <w:p w:rsidR="00C31465" w:rsidRPr="00C31465" w:rsidRDefault="00C31465" w:rsidP="00284D2D">
            <w:pPr>
              <w:rPr>
                <w:sz w:val="18"/>
                <w:szCs w:val="18"/>
              </w:rPr>
            </w:pPr>
            <w:r w:rsidRPr="00C31465">
              <w:rPr>
                <w:sz w:val="18"/>
                <w:szCs w:val="18"/>
              </w:rPr>
              <w:t xml:space="preserve">от 18.02.2025г.                                                                                                          </w:t>
            </w:r>
            <w:r>
              <w:rPr>
                <w:sz w:val="18"/>
                <w:szCs w:val="18"/>
              </w:rPr>
              <w:t xml:space="preserve">                                                      </w:t>
            </w:r>
            <w:r w:rsidRPr="00C31465">
              <w:rPr>
                <w:sz w:val="18"/>
                <w:szCs w:val="18"/>
              </w:rPr>
              <w:t xml:space="preserve">           № 85</w:t>
            </w:r>
          </w:p>
          <w:p w:rsidR="00C31465" w:rsidRPr="00C31465" w:rsidRDefault="00C31465" w:rsidP="00284D2D">
            <w:pPr>
              <w:ind w:right="6136"/>
              <w:rPr>
                <w:sz w:val="18"/>
                <w:szCs w:val="18"/>
              </w:rPr>
            </w:pPr>
            <w:r w:rsidRPr="00C31465">
              <w:rPr>
                <w:sz w:val="18"/>
                <w:szCs w:val="18"/>
              </w:rPr>
              <w:t xml:space="preserve">                                                                                     с. </w:t>
            </w:r>
            <w:proofErr w:type="spellStart"/>
            <w:r w:rsidRPr="00C31465">
              <w:rPr>
                <w:sz w:val="18"/>
                <w:szCs w:val="18"/>
              </w:rPr>
              <w:t>Зоркальцево</w:t>
            </w:r>
            <w:proofErr w:type="spellEnd"/>
            <w:r w:rsidRPr="00C31465">
              <w:rPr>
                <w:sz w:val="18"/>
                <w:szCs w:val="18"/>
              </w:rPr>
              <w:t xml:space="preserve">                                                                                                                                                                                       </w:t>
            </w:r>
          </w:p>
          <w:p w:rsidR="00C31465" w:rsidRPr="00C31465" w:rsidRDefault="00C31465" w:rsidP="00284D2D">
            <w:pPr>
              <w:rPr>
                <w:sz w:val="18"/>
                <w:szCs w:val="18"/>
              </w:rPr>
            </w:pPr>
            <w:r w:rsidRPr="00C31465">
              <w:rPr>
                <w:sz w:val="18"/>
                <w:szCs w:val="18"/>
              </w:rPr>
              <w:t xml:space="preserve">                                                                                                                                                                                                            </w:t>
            </w:r>
          </w:p>
          <w:p w:rsidR="00C31465" w:rsidRPr="00C31465" w:rsidRDefault="00C31465" w:rsidP="00284D2D">
            <w:pPr>
              <w:rPr>
                <w:sz w:val="18"/>
                <w:szCs w:val="18"/>
              </w:rPr>
            </w:pPr>
          </w:p>
          <w:p w:rsidR="00C31465" w:rsidRPr="00C31465" w:rsidRDefault="00C31465" w:rsidP="00284D2D">
            <w:pPr>
              <w:rPr>
                <w:sz w:val="18"/>
                <w:szCs w:val="18"/>
              </w:rPr>
            </w:pPr>
            <w:r w:rsidRPr="00C31465">
              <w:rPr>
                <w:sz w:val="18"/>
                <w:szCs w:val="18"/>
              </w:rPr>
              <w:t xml:space="preserve">Об утверждении административного регламента по предоставлению </w:t>
            </w:r>
          </w:p>
          <w:p w:rsidR="00C31465" w:rsidRPr="00C31465" w:rsidRDefault="00C31465" w:rsidP="00284D2D">
            <w:pPr>
              <w:rPr>
                <w:sz w:val="18"/>
                <w:szCs w:val="18"/>
              </w:rPr>
            </w:pPr>
            <w:r w:rsidRPr="00C31465">
              <w:rPr>
                <w:sz w:val="18"/>
                <w:szCs w:val="18"/>
              </w:rPr>
              <w:t xml:space="preserve">муниципальной услуги «Признание помещения жилым помещением, </w:t>
            </w:r>
          </w:p>
          <w:p w:rsidR="00C31465" w:rsidRPr="00C31465" w:rsidRDefault="00C31465" w:rsidP="00284D2D">
            <w:pPr>
              <w:rPr>
                <w:sz w:val="18"/>
                <w:szCs w:val="18"/>
              </w:rPr>
            </w:pPr>
            <w:r w:rsidRPr="00C31465">
              <w:rPr>
                <w:sz w:val="18"/>
                <w:szCs w:val="18"/>
              </w:rPr>
              <w:t>жилого помещения непригодным для проживания и многоквартирного</w:t>
            </w:r>
          </w:p>
          <w:p w:rsidR="00C31465" w:rsidRPr="00C31465" w:rsidRDefault="00C31465" w:rsidP="00284D2D">
            <w:pPr>
              <w:rPr>
                <w:sz w:val="18"/>
                <w:szCs w:val="18"/>
              </w:rPr>
            </w:pPr>
            <w:r w:rsidRPr="00C31465">
              <w:rPr>
                <w:sz w:val="18"/>
                <w:szCs w:val="18"/>
              </w:rPr>
              <w:t>дома аварийным и подлежащим сносу или реконструкции.</w:t>
            </w:r>
          </w:p>
        </w:tc>
      </w:tr>
    </w:tbl>
    <w:p w:rsidR="00C31465" w:rsidRPr="00C31465" w:rsidRDefault="00C31465" w:rsidP="00C31465">
      <w:pPr>
        <w:contextualSpacing/>
        <w:jc w:val="both"/>
        <w:rPr>
          <w:sz w:val="18"/>
          <w:szCs w:val="18"/>
        </w:rPr>
      </w:pPr>
      <w:r w:rsidRPr="00C31465">
        <w:rPr>
          <w:sz w:val="18"/>
          <w:szCs w:val="18"/>
        </w:rPr>
        <w:t xml:space="preserve">           </w:t>
      </w:r>
    </w:p>
    <w:p w:rsidR="00C31465" w:rsidRPr="00C31465" w:rsidRDefault="00C31465" w:rsidP="00C31465">
      <w:pPr>
        <w:tabs>
          <w:tab w:val="left" w:pos="9355"/>
        </w:tabs>
        <w:ind w:right="-5"/>
        <w:contextualSpacing/>
        <w:jc w:val="both"/>
        <w:rPr>
          <w:sz w:val="18"/>
          <w:szCs w:val="18"/>
        </w:rPr>
      </w:pPr>
      <w:r w:rsidRPr="00C31465">
        <w:rPr>
          <w:sz w:val="18"/>
          <w:szCs w:val="18"/>
        </w:rPr>
        <w:t xml:space="preserve">     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Жилищным кодексом Российской Федерации, </w:t>
      </w:r>
    </w:p>
    <w:p w:rsidR="00C31465" w:rsidRPr="00C31465" w:rsidRDefault="00C31465" w:rsidP="00C31465">
      <w:pPr>
        <w:pStyle w:val="ab"/>
        <w:spacing w:after="0"/>
        <w:ind w:left="0" w:firstLine="680"/>
        <w:contextualSpacing/>
        <w:rPr>
          <w:b/>
          <w:sz w:val="18"/>
          <w:szCs w:val="18"/>
        </w:rPr>
      </w:pPr>
      <w:r w:rsidRPr="00C31465">
        <w:rPr>
          <w:b/>
          <w:sz w:val="18"/>
          <w:szCs w:val="18"/>
        </w:rPr>
        <w:t>ПОСТАНОВЛЯЮ:</w:t>
      </w:r>
    </w:p>
    <w:p w:rsidR="00C31465" w:rsidRPr="00C31465" w:rsidRDefault="00C31465" w:rsidP="00C31465">
      <w:pPr>
        <w:contextualSpacing/>
        <w:jc w:val="both"/>
        <w:rPr>
          <w:sz w:val="18"/>
          <w:szCs w:val="18"/>
        </w:rPr>
      </w:pPr>
      <w:r w:rsidRPr="00C31465">
        <w:rPr>
          <w:sz w:val="18"/>
          <w:szCs w:val="18"/>
        </w:rPr>
        <w:t xml:space="preserve">   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 1 к настоящему постановлению.</w:t>
      </w:r>
    </w:p>
    <w:p w:rsidR="00C31465" w:rsidRPr="00C31465" w:rsidRDefault="00C31465" w:rsidP="00C31465">
      <w:pPr>
        <w:contextualSpacing/>
        <w:jc w:val="both"/>
        <w:rPr>
          <w:sz w:val="18"/>
          <w:szCs w:val="18"/>
        </w:rPr>
      </w:pPr>
      <w:r w:rsidRPr="00C31465">
        <w:rPr>
          <w:sz w:val="18"/>
          <w:szCs w:val="18"/>
        </w:rPr>
        <w:t xml:space="preserve">  2. Признать Постановление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от 20.11.2014 г. № 341 утратившим силу.</w:t>
      </w:r>
    </w:p>
    <w:p w:rsidR="00C31465" w:rsidRPr="00C31465" w:rsidRDefault="00C31465" w:rsidP="00C31465">
      <w:pPr>
        <w:pStyle w:val="Style6"/>
        <w:widowControl/>
        <w:tabs>
          <w:tab w:val="left" w:pos="851"/>
        </w:tabs>
        <w:suppressAutoHyphens/>
        <w:spacing w:line="240" w:lineRule="auto"/>
        <w:ind w:firstLine="0"/>
        <w:rPr>
          <w:color w:val="000000"/>
          <w:sz w:val="18"/>
          <w:szCs w:val="18"/>
        </w:rPr>
      </w:pPr>
      <w:r w:rsidRPr="00C31465">
        <w:rPr>
          <w:sz w:val="18"/>
          <w:szCs w:val="18"/>
        </w:rPr>
        <w:t xml:space="preserve">  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C31465">
        <w:rPr>
          <w:sz w:val="18"/>
          <w:szCs w:val="18"/>
        </w:rPr>
        <w:t>Зоркальцевское</w:t>
      </w:r>
      <w:proofErr w:type="spellEnd"/>
      <w:r w:rsidRPr="00C31465">
        <w:rPr>
          <w:sz w:val="18"/>
          <w:szCs w:val="18"/>
        </w:rPr>
        <w:t xml:space="preserve"> сельское поселение» в сети Интернет -  </w:t>
      </w:r>
      <w:hyperlink r:id="rId8" w:history="1">
        <w:r w:rsidRPr="00C31465">
          <w:rPr>
            <w:rStyle w:val="af0"/>
            <w:sz w:val="18"/>
            <w:szCs w:val="18"/>
            <w:lang w:val="en-US"/>
          </w:rPr>
          <w:t>www</w:t>
        </w:r>
        <w:r w:rsidRPr="00C31465">
          <w:rPr>
            <w:rStyle w:val="af0"/>
            <w:sz w:val="18"/>
            <w:szCs w:val="18"/>
          </w:rPr>
          <w:t>.</w:t>
        </w:r>
        <w:proofErr w:type="spellStart"/>
        <w:r w:rsidRPr="00C31465">
          <w:rPr>
            <w:rStyle w:val="af0"/>
            <w:sz w:val="18"/>
            <w:szCs w:val="18"/>
          </w:rPr>
          <w:t>zorkpos</w:t>
        </w:r>
        <w:proofErr w:type="spellEnd"/>
        <w:r w:rsidRPr="00C31465">
          <w:rPr>
            <w:rStyle w:val="af0"/>
            <w:sz w:val="18"/>
            <w:szCs w:val="18"/>
          </w:rPr>
          <w:t>.</w:t>
        </w:r>
        <w:proofErr w:type="spellStart"/>
        <w:r w:rsidRPr="00C31465">
          <w:rPr>
            <w:rStyle w:val="af0"/>
            <w:sz w:val="18"/>
            <w:szCs w:val="18"/>
            <w:lang w:val="en-US"/>
          </w:rPr>
          <w:t>tomsk</w:t>
        </w:r>
        <w:proofErr w:type="spellEnd"/>
        <w:r w:rsidRPr="00C31465">
          <w:rPr>
            <w:rStyle w:val="af0"/>
            <w:sz w:val="18"/>
            <w:szCs w:val="18"/>
          </w:rPr>
          <w:t>.</w:t>
        </w:r>
        <w:proofErr w:type="spellStart"/>
        <w:r w:rsidRPr="00C31465">
          <w:rPr>
            <w:rStyle w:val="af0"/>
            <w:sz w:val="18"/>
            <w:szCs w:val="18"/>
            <w:lang w:val="en-US"/>
          </w:rPr>
          <w:t>ru</w:t>
        </w:r>
        <w:proofErr w:type="spellEnd"/>
      </w:hyperlink>
      <w:r w:rsidRPr="00C31465">
        <w:rPr>
          <w:sz w:val="18"/>
          <w:szCs w:val="18"/>
        </w:rPr>
        <w:t xml:space="preserve">.  </w:t>
      </w:r>
    </w:p>
    <w:p w:rsidR="00C31465" w:rsidRPr="00C31465" w:rsidRDefault="00C31465" w:rsidP="00C31465">
      <w:pPr>
        <w:tabs>
          <w:tab w:val="left" w:pos="709"/>
          <w:tab w:val="left" w:pos="851"/>
          <w:tab w:val="left" w:pos="993"/>
          <w:tab w:val="left" w:pos="1134"/>
        </w:tabs>
        <w:contextualSpacing/>
        <w:jc w:val="both"/>
        <w:textAlignment w:val="baseline"/>
        <w:rPr>
          <w:sz w:val="18"/>
          <w:szCs w:val="18"/>
        </w:rPr>
      </w:pPr>
      <w:r w:rsidRPr="00C31465">
        <w:rPr>
          <w:b/>
          <w:sz w:val="18"/>
          <w:szCs w:val="18"/>
        </w:rPr>
        <w:t xml:space="preserve">   </w:t>
      </w:r>
      <w:r w:rsidRPr="00C31465">
        <w:rPr>
          <w:sz w:val="18"/>
          <w:szCs w:val="18"/>
        </w:rPr>
        <w:t xml:space="preserve">4. Настоящее постановление вступает в силу со дня официального опубликования. </w:t>
      </w:r>
    </w:p>
    <w:p w:rsidR="00C31465" w:rsidRPr="00C31465" w:rsidRDefault="00C31465" w:rsidP="00C31465">
      <w:pPr>
        <w:contextualSpacing/>
        <w:jc w:val="both"/>
        <w:rPr>
          <w:sz w:val="18"/>
          <w:szCs w:val="18"/>
        </w:rPr>
      </w:pPr>
      <w:r w:rsidRPr="00C31465">
        <w:rPr>
          <w:sz w:val="18"/>
          <w:szCs w:val="18"/>
        </w:rPr>
        <w:t xml:space="preserve">   5. Контроль за исполнением настоящего постановления оставляю за собой.</w:t>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r w:rsidRPr="00C31465">
        <w:rPr>
          <w:sz w:val="18"/>
          <w:szCs w:val="18"/>
        </w:rPr>
        <w:t xml:space="preserve">Глава поселения                                                                                                                 </w:t>
      </w:r>
    </w:p>
    <w:p w:rsidR="00C31465" w:rsidRPr="00C31465" w:rsidRDefault="00C31465" w:rsidP="00C31465">
      <w:pPr>
        <w:contextualSpacing/>
        <w:rPr>
          <w:sz w:val="18"/>
          <w:szCs w:val="18"/>
        </w:rPr>
      </w:pPr>
    </w:p>
    <w:p w:rsidR="00C31465" w:rsidRPr="00C31465" w:rsidRDefault="00C31465" w:rsidP="00C31465">
      <w:pPr>
        <w:pStyle w:val="af1"/>
        <w:ind w:right="-99"/>
        <w:jc w:val="left"/>
        <w:rPr>
          <w:b w:val="0"/>
          <w:sz w:val="18"/>
          <w:szCs w:val="18"/>
        </w:rPr>
      </w:pPr>
    </w:p>
    <w:p w:rsidR="00C31465" w:rsidRPr="00C31465" w:rsidRDefault="00C31465" w:rsidP="00C31465">
      <w:pPr>
        <w:pStyle w:val="af1"/>
        <w:ind w:right="-99"/>
        <w:jc w:val="left"/>
        <w:rPr>
          <w:b w:val="0"/>
          <w:sz w:val="18"/>
          <w:szCs w:val="18"/>
        </w:rPr>
      </w:pPr>
      <w:r w:rsidRPr="00C31465">
        <w:rPr>
          <w:b w:val="0"/>
          <w:sz w:val="18"/>
          <w:szCs w:val="18"/>
        </w:rPr>
        <w:t>В дело № 01 - ____</w:t>
      </w:r>
    </w:p>
    <w:p w:rsidR="00C31465" w:rsidRPr="00C31465" w:rsidRDefault="00C31465" w:rsidP="00C31465">
      <w:pPr>
        <w:pStyle w:val="af1"/>
        <w:ind w:right="-99"/>
        <w:jc w:val="left"/>
        <w:rPr>
          <w:b w:val="0"/>
          <w:sz w:val="18"/>
          <w:szCs w:val="18"/>
        </w:rPr>
      </w:pPr>
      <w:r>
        <w:rPr>
          <w:b w:val="0"/>
          <w:sz w:val="18"/>
          <w:szCs w:val="18"/>
        </w:rPr>
        <w:t xml:space="preserve">___________ </w:t>
      </w:r>
    </w:p>
    <w:p w:rsidR="00C31465" w:rsidRPr="00C31465" w:rsidRDefault="00C31465" w:rsidP="00C31465">
      <w:pPr>
        <w:pStyle w:val="af1"/>
        <w:spacing w:after="120"/>
        <w:jc w:val="left"/>
        <w:rPr>
          <w:b w:val="0"/>
          <w:sz w:val="18"/>
          <w:szCs w:val="18"/>
        </w:rPr>
      </w:pPr>
      <w:r w:rsidRPr="00C31465">
        <w:rPr>
          <w:b w:val="0"/>
          <w:sz w:val="18"/>
          <w:szCs w:val="18"/>
        </w:rPr>
        <w:t>«___»_____________</w:t>
      </w:r>
    </w:p>
    <w:tbl>
      <w:tblPr>
        <w:tblW w:w="0" w:type="auto"/>
        <w:tblInd w:w="5353" w:type="dxa"/>
        <w:tblLook w:val="04A0" w:firstRow="1" w:lastRow="0" w:firstColumn="1" w:lastColumn="0" w:noHBand="0" w:noVBand="1"/>
      </w:tblPr>
      <w:tblGrid>
        <w:gridCol w:w="5067"/>
      </w:tblGrid>
      <w:tr w:rsidR="00C31465" w:rsidRPr="00C31465" w:rsidTr="00C31465">
        <w:trPr>
          <w:trHeight w:val="994"/>
        </w:trPr>
        <w:tc>
          <w:tcPr>
            <w:tcW w:w="5067" w:type="dxa"/>
            <w:shd w:val="clear" w:color="auto" w:fill="auto"/>
          </w:tcPr>
          <w:p w:rsidR="00C31465" w:rsidRPr="00C31465" w:rsidRDefault="00C31465" w:rsidP="00284D2D">
            <w:pPr>
              <w:outlineLvl w:val="1"/>
              <w:rPr>
                <w:sz w:val="18"/>
                <w:szCs w:val="18"/>
              </w:rPr>
            </w:pPr>
            <w:r w:rsidRPr="00C31465">
              <w:rPr>
                <w:sz w:val="18"/>
                <w:szCs w:val="18"/>
              </w:rPr>
              <w:t>Приложение 1</w:t>
            </w:r>
          </w:p>
          <w:p w:rsidR="00C31465" w:rsidRPr="00C31465" w:rsidRDefault="00C31465" w:rsidP="00284D2D">
            <w:pPr>
              <w:rPr>
                <w:sz w:val="18"/>
                <w:szCs w:val="18"/>
              </w:rPr>
            </w:pPr>
            <w:r w:rsidRPr="00C31465">
              <w:rPr>
                <w:sz w:val="18"/>
                <w:szCs w:val="18"/>
              </w:rPr>
              <w:t xml:space="preserve">К Постановлению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w:t>
            </w:r>
          </w:p>
          <w:p w:rsidR="00C31465" w:rsidRPr="00C31465" w:rsidRDefault="00C31465" w:rsidP="00284D2D">
            <w:pPr>
              <w:rPr>
                <w:sz w:val="18"/>
                <w:szCs w:val="18"/>
                <w:vertAlign w:val="subscript"/>
              </w:rPr>
            </w:pPr>
            <w:r w:rsidRPr="00C31465">
              <w:rPr>
                <w:sz w:val="18"/>
                <w:szCs w:val="18"/>
              </w:rPr>
              <w:t>№  85 от  «18»  февраля 20</w:t>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t>25г.</w:t>
            </w:r>
          </w:p>
        </w:tc>
      </w:tr>
    </w:tbl>
    <w:p w:rsidR="00C31465" w:rsidRPr="00C31465" w:rsidRDefault="00C31465" w:rsidP="00C31465">
      <w:pPr>
        <w:pStyle w:val="ConsPlusNormal3"/>
        <w:contextualSpacing/>
        <w:rPr>
          <w:rFonts w:ascii="Times New Roman" w:hAnsi="Times New Roman" w:cs="Times New Roman"/>
          <w:sz w:val="18"/>
          <w:szCs w:val="18"/>
        </w:rPr>
      </w:pPr>
    </w:p>
    <w:p w:rsidR="00C31465" w:rsidRPr="00C31465" w:rsidRDefault="00C31465" w:rsidP="00C31465">
      <w:pPr>
        <w:contextualSpacing/>
        <w:jc w:val="center"/>
        <w:rPr>
          <w:b/>
          <w:bCs/>
          <w:sz w:val="18"/>
          <w:szCs w:val="18"/>
        </w:rPr>
      </w:pPr>
      <w:r w:rsidRPr="00C31465">
        <w:rPr>
          <w:b/>
          <w:bCs/>
          <w:sz w:val="18"/>
          <w:szCs w:val="18"/>
        </w:rPr>
        <w:t>АДМИНИСТРАТИВНЫЙ РЕГЛАМЕНТ</w:t>
      </w:r>
    </w:p>
    <w:p w:rsidR="00C31465" w:rsidRPr="00C31465" w:rsidRDefault="00C31465" w:rsidP="00C31465">
      <w:pPr>
        <w:contextualSpacing/>
        <w:jc w:val="center"/>
        <w:rPr>
          <w:b/>
          <w:bCs/>
          <w:sz w:val="18"/>
          <w:szCs w:val="18"/>
        </w:rPr>
      </w:pPr>
      <w:r w:rsidRPr="00C31465">
        <w:rPr>
          <w:b/>
          <w:bCs/>
          <w:sz w:val="18"/>
          <w:szCs w:val="18"/>
        </w:rPr>
        <w:t>по предоставлению муниципальной услуги по признанию помещения жилым</w:t>
      </w:r>
    </w:p>
    <w:p w:rsidR="00C31465" w:rsidRPr="00C31465" w:rsidRDefault="00C31465" w:rsidP="00C31465">
      <w:pPr>
        <w:contextualSpacing/>
        <w:jc w:val="center"/>
        <w:rPr>
          <w:b/>
          <w:bCs/>
          <w:sz w:val="18"/>
          <w:szCs w:val="18"/>
        </w:rPr>
      </w:pPr>
      <w:r w:rsidRPr="00C31465">
        <w:rPr>
          <w:b/>
          <w:bCs/>
          <w:sz w:val="18"/>
          <w:szCs w:val="18"/>
        </w:rPr>
        <w:t>помещением, жилого помещения непригодными для проживания и многоквартирного дома аварийным и подлежащим сносу или реконструкции.</w:t>
      </w:r>
    </w:p>
    <w:p w:rsidR="00C31465" w:rsidRPr="00C31465" w:rsidRDefault="00C31465" w:rsidP="00C31465">
      <w:pPr>
        <w:contextualSpacing/>
        <w:jc w:val="center"/>
        <w:rPr>
          <w:b/>
          <w:bCs/>
          <w:sz w:val="18"/>
          <w:szCs w:val="18"/>
        </w:rPr>
      </w:pPr>
    </w:p>
    <w:p w:rsidR="00C31465" w:rsidRPr="00C31465" w:rsidRDefault="00C31465" w:rsidP="00C31465">
      <w:pPr>
        <w:widowControl w:val="0"/>
        <w:numPr>
          <w:ilvl w:val="0"/>
          <w:numId w:val="23"/>
        </w:numPr>
        <w:autoSpaceDE w:val="0"/>
        <w:autoSpaceDN w:val="0"/>
        <w:adjustRightInd w:val="0"/>
        <w:contextualSpacing/>
        <w:jc w:val="center"/>
        <w:outlineLvl w:val="1"/>
        <w:rPr>
          <w:b/>
          <w:bCs/>
          <w:sz w:val="18"/>
          <w:szCs w:val="18"/>
        </w:rPr>
      </w:pPr>
      <w:r w:rsidRPr="00C31465">
        <w:rPr>
          <w:b/>
          <w:bCs/>
          <w:sz w:val="18"/>
          <w:szCs w:val="18"/>
        </w:rPr>
        <w:t>ОБЩИЕ ПОЛОЖЕНИЯ</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Предмет регулирования регламента и круг заявителей</w:t>
      </w:r>
    </w:p>
    <w:p w:rsidR="00C31465" w:rsidRPr="00C31465" w:rsidRDefault="00C31465" w:rsidP="00C31465">
      <w:pPr>
        <w:ind w:firstLine="709"/>
        <w:contextualSpacing/>
        <w:jc w:val="both"/>
        <w:rPr>
          <w:sz w:val="18"/>
          <w:szCs w:val="18"/>
        </w:rPr>
      </w:pPr>
      <w:r w:rsidRPr="00C31465">
        <w:rPr>
          <w:sz w:val="18"/>
          <w:szCs w:val="18"/>
        </w:rPr>
        <w:t xml:space="preserve">1. Настоящий административный регламент  предоставления муниципальной услуги  по признанию помещения жилым помещением, жилого помещения непригодными для проживания и многоквартирного дома аварийным и подлежащим сносу или </w:t>
      </w:r>
      <w:r w:rsidRPr="00C31465">
        <w:rPr>
          <w:sz w:val="18"/>
          <w:szCs w:val="18"/>
        </w:rPr>
        <w:lastRenderedPageBreak/>
        <w:t>реконструкции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31465" w:rsidRPr="00C31465" w:rsidRDefault="00C31465" w:rsidP="00C31465">
      <w:pPr>
        <w:ind w:firstLine="709"/>
        <w:contextualSpacing/>
        <w:jc w:val="both"/>
        <w:rPr>
          <w:color w:val="000000"/>
          <w:sz w:val="18"/>
          <w:szCs w:val="18"/>
        </w:rPr>
      </w:pPr>
      <w:r w:rsidRPr="00C31465">
        <w:rPr>
          <w:sz w:val="18"/>
          <w:szCs w:val="18"/>
        </w:rPr>
        <w:t>Оценку жилых помещений частного и муниципального жилищного фонда осуществляет межведомственная комиссия по</w:t>
      </w:r>
      <w:r w:rsidRPr="00C31465">
        <w:rPr>
          <w:color w:val="000000"/>
          <w:sz w:val="18"/>
          <w:szCs w:val="18"/>
        </w:rPr>
        <w:t xml:space="preserve"> оценке жилых помещений на территории </w:t>
      </w:r>
      <w:proofErr w:type="spellStart"/>
      <w:r w:rsidRPr="00C31465">
        <w:rPr>
          <w:color w:val="000000"/>
          <w:sz w:val="18"/>
          <w:szCs w:val="18"/>
        </w:rPr>
        <w:t>Зоркальцевского</w:t>
      </w:r>
      <w:proofErr w:type="spellEnd"/>
      <w:r w:rsidRPr="00C31465">
        <w:rPr>
          <w:color w:val="000000"/>
          <w:sz w:val="18"/>
          <w:szCs w:val="18"/>
        </w:rPr>
        <w:t xml:space="preserve"> сельского поселения</w:t>
      </w:r>
      <w:r w:rsidRPr="00C31465">
        <w:rPr>
          <w:sz w:val="18"/>
          <w:szCs w:val="18"/>
        </w:rPr>
        <w:t xml:space="preserve">, которая создается постановлением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w:t>
      </w:r>
      <w:r w:rsidRPr="00C31465">
        <w:rPr>
          <w:color w:val="000000"/>
          <w:sz w:val="18"/>
          <w:szCs w:val="18"/>
        </w:rPr>
        <w:t>.</w:t>
      </w:r>
    </w:p>
    <w:p w:rsidR="00C31465" w:rsidRPr="00C31465" w:rsidRDefault="00C31465" w:rsidP="00C31465">
      <w:pPr>
        <w:widowControl w:val="0"/>
        <w:numPr>
          <w:ilvl w:val="0"/>
          <w:numId w:val="23"/>
        </w:numPr>
        <w:autoSpaceDE w:val="0"/>
        <w:autoSpaceDN w:val="0"/>
        <w:adjustRightInd w:val="0"/>
        <w:ind w:left="0" w:firstLine="709"/>
        <w:contextualSpacing/>
        <w:jc w:val="both"/>
        <w:rPr>
          <w:color w:val="000000"/>
          <w:sz w:val="18"/>
          <w:szCs w:val="18"/>
        </w:rPr>
      </w:pPr>
      <w:r w:rsidRPr="00C31465">
        <w:rPr>
          <w:color w:val="000000"/>
          <w:sz w:val="18"/>
          <w:szCs w:val="18"/>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Круг заявителей</w:t>
      </w:r>
    </w:p>
    <w:p w:rsidR="00C31465" w:rsidRPr="00C31465" w:rsidRDefault="00C31465" w:rsidP="00C31465">
      <w:pPr>
        <w:pStyle w:val="western"/>
        <w:numPr>
          <w:ilvl w:val="0"/>
          <w:numId w:val="23"/>
        </w:numPr>
        <w:spacing w:before="0" w:beforeAutospacing="0" w:after="0" w:afterAutospacing="0"/>
        <w:ind w:left="0" w:firstLine="709"/>
        <w:contextualSpacing/>
        <w:jc w:val="both"/>
        <w:rPr>
          <w:sz w:val="18"/>
          <w:szCs w:val="18"/>
        </w:rPr>
      </w:pPr>
      <w:r w:rsidRPr="00C31465">
        <w:rPr>
          <w:color w:val="1D1B11"/>
          <w:sz w:val="18"/>
          <w:szCs w:val="18"/>
        </w:rPr>
        <w:t>Получатели муниципальной услуги</w:t>
      </w:r>
      <w:r w:rsidRPr="00C31465">
        <w:rPr>
          <w:sz w:val="18"/>
          <w:szCs w:val="1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9" w:anchor="dst244" w:history="1">
        <w:r w:rsidRPr="00C31465">
          <w:rPr>
            <w:rStyle w:val="af0"/>
            <w:sz w:val="18"/>
            <w:szCs w:val="18"/>
          </w:rPr>
          <w:t>статьей 15.1</w:t>
        </w:r>
      </w:hyperlink>
      <w:r w:rsidRPr="00C31465">
        <w:rPr>
          <w:sz w:val="18"/>
          <w:szCs w:val="18"/>
        </w:rPr>
        <w:t xml:space="preserve"> Федерального закона от 27.07.2010 № 210-ФЗ «Об организации предоставления государственных и муниципальных услуг» (далее-Федерального закона № 210-ФЗ), выраженным в устной, письменной или электронной форме.</w:t>
      </w:r>
    </w:p>
    <w:p w:rsidR="00C31465" w:rsidRPr="00C31465" w:rsidRDefault="00C31465" w:rsidP="00C31465">
      <w:pPr>
        <w:pStyle w:val="ConsPlusNormal3"/>
        <w:contextualSpacing/>
        <w:jc w:val="center"/>
        <w:outlineLvl w:val="2"/>
        <w:rPr>
          <w:rFonts w:ascii="Times New Roman" w:hAnsi="Times New Roman" w:cs="Times New Roman"/>
          <w:b/>
          <w:sz w:val="18"/>
          <w:szCs w:val="18"/>
        </w:rPr>
      </w:pPr>
      <w:r w:rsidRPr="00C31465">
        <w:rPr>
          <w:rFonts w:ascii="Times New Roman" w:hAnsi="Times New Roman" w:cs="Times New Roman"/>
          <w:b/>
          <w:sz w:val="18"/>
          <w:szCs w:val="18"/>
        </w:rPr>
        <w:t>Требования к порядку информирования о предоставлении муниципальной услуги</w:t>
      </w:r>
    </w:p>
    <w:p w:rsidR="00C31465" w:rsidRPr="00C31465" w:rsidRDefault="00C31465" w:rsidP="00C31465">
      <w:pPr>
        <w:ind w:firstLine="709"/>
        <w:contextualSpacing/>
        <w:jc w:val="both"/>
        <w:rPr>
          <w:sz w:val="18"/>
          <w:szCs w:val="18"/>
        </w:rPr>
      </w:pPr>
      <w:r w:rsidRPr="00C31465">
        <w:rPr>
          <w:sz w:val="18"/>
          <w:szCs w:val="18"/>
        </w:rPr>
        <w:t xml:space="preserve">4. Информирование заявителей о порядке предоставления муниципальной услуги обеспечивается муниципальными служащими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 xml:space="preserve">            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 xml:space="preserve">           6. Информирование о порядке предоставления муниципальной услуги осуществляется:</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 xml:space="preserve">              1) непосредственно при личном приеме заявителя в администрацию </w:t>
      </w:r>
      <w:proofErr w:type="spellStart"/>
      <w:r w:rsidRPr="00C31465">
        <w:rPr>
          <w:rFonts w:ascii="Times New Roman" w:hAnsi="Times New Roman"/>
          <w:sz w:val="18"/>
          <w:szCs w:val="18"/>
        </w:rPr>
        <w:t>Зоркальцевского</w:t>
      </w:r>
      <w:proofErr w:type="spellEnd"/>
      <w:r w:rsidRPr="00C31465">
        <w:rPr>
          <w:rFonts w:ascii="Times New Roman" w:hAnsi="Times New Roman"/>
          <w:sz w:val="18"/>
          <w:szCs w:val="18"/>
        </w:rPr>
        <w:t xml:space="preserve"> сельского поселения   по вопросам предоставления муниципальной услуги на территории муниципального образования «</w:t>
      </w:r>
      <w:proofErr w:type="spellStart"/>
      <w:r w:rsidRPr="00C31465">
        <w:rPr>
          <w:rFonts w:ascii="Times New Roman" w:hAnsi="Times New Roman"/>
          <w:sz w:val="18"/>
          <w:szCs w:val="18"/>
        </w:rPr>
        <w:t>Зоркальцевское</w:t>
      </w:r>
      <w:proofErr w:type="spellEnd"/>
      <w:r w:rsidRPr="00C31465">
        <w:rPr>
          <w:rFonts w:ascii="Times New Roman" w:hAnsi="Times New Roman"/>
          <w:sz w:val="18"/>
          <w:szCs w:val="18"/>
        </w:rPr>
        <w:t xml:space="preserve"> сельское поселение»:</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 xml:space="preserve">634537, Томская область, Томский район, с. </w:t>
      </w:r>
      <w:proofErr w:type="spellStart"/>
      <w:r w:rsidRPr="00C31465">
        <w:rPr>
          <w:rFonts w:ascii="Times New Roman" w:hAnsi="Times New Roman"/>
          <w:sz w:val="18"/>
          <w:szCs w:val="18"/>
        </w:rPr>
        <w:t>Зоркальцево</w:t>
      </w:r>
      <w:proofErr w:type="spellEnd"/>
      <w:r w:rsidRPr="00C31465">
        <w:rPr>
          <w:rFonts w:ascii="Times New Roman" w:hAnsi="Times New Roman"/>
          <w:sz w:val="18"/>
          <w:szCs w:val="18"/>
        </w:rPr>
        <w:t>, ул. Совхозная, д. 14;</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 xml:space="preserve">контактный телефон (телефон для справок) - 8 (3822) 915-319; </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адрес электронной почты: zorkalsp@gov70.ru</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График работы:</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понедельник - четверг с 09:00 до 17:00 (перерыв с 13:00 до 13:45);</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пятница с 09:00 до 16:00 (перерыв с 13:00 до 13:45);</w:t>
      </w:r>
    </w:p>
    <w:p w:rsidR="00C31465" w:rsidRPr="00C31465" w:rsidRDefault="00C31465" w:rsidP="00C31465">
      <w:pPr>
        <w:pStyle w:val="afe"/>
        <w:spacing w:line="240" w:lineRule="auto"/>
        <w:contextualSpacing/>
        <w:rPr>
          <w:rFonts w:ascii="Times New Roman" w:hAnsi="Times New Roman"/>
          <w:sz w:val="18"/>
          <w:szCs w:val="18"/>
        </w:rPr>
      </w:pPr>
      <w:r w:rsidRPr="00C31465">
        <w:rPr>
          <w:rFonts w:ascii="Times New Roman" w:hAnsi="Times New Roman"/>
          <w:sz w:val="18"/>
          <w:szCs w:val="18"/>
        </w:rPr>
        <w:t>суббота, воскресенье - выходные дни.</w:t>
      </w:r>
    </w:p>
    <w:p w:rsidR="00C31465" w:rsidRPr="00C31465" w:rsidRDefault="00C31465" w:rsidP="00C31465">
      <w:pPr>
        <w:ind w:firstLine="709"/>
        <w:contextualSpacing/>
        <w:jc w:val="both"/>
        <w:rPr>
          <w:sz w:val="18"/>
          <w:szCs w:val="18"/>
        </w:rPr>
      </w:pPr>
      <w:r w:rsidRPr="00C31465">
        <w:rPr>
          <w:sz w:val="18"/>
          <w:szCs w:val="18"/>
        </w:rPr>
        <w:t xml:space="preserve">2) по телефону в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или многофункциональном центре; </w:t>
      </w:r>
    </w:p>
    <w:p w:rsidR="00C31465" w:rsidRPr="00C31465" w:rsidRDefault="00C31465" w:rsidP="00C31465">
      <w:pPr>
        <w:ind w:firstLine="709"/>
        <w:contextualSpacing/>
        <w:jc w:val="both"/>
        <w:rPr>
          <w:sz w:val="18"/>
          <w:szCs w:val="18"/>
        </w:rPr>
      </w:pPr>
      <w:r w:rsidRPr="00C31465">
        <w:rPr>
          <w:sz w:val="18"/>
          <w:szCs w:val="18"/>
        </w:rPr>
        <w:t xml:space="preserve">3) письменно, в том числе посредством электронной почты, факсимильной связи; </w:t>
      </w:r>
    </w:p>
    <w:p w:rsidR="00C31465" w:rsidRPr="00C31465" w:rsidRDefault="00C31465" w:rsidP="00C31465">
      <w:pPr>
        <w:ind w:firstLine="709"/>
        <w:contextualSpacing/>
        <w:jc w:val="both"/>
        <w:rPr>
          <w:sz w:val="18"/>
          <w:szCs w:val="18"/>
        </w:rPr>
      </w:pPr>
      <w:r w:rsidRPr="00C31465">
        <w:rPr>
          <w:sz w:val="18"/>
          <w:szCs w:val="18"/>
        </w:rPr>
        <w:t xml:space="preserve">4) посредством размещения в открытой и доступной форме информации: </w:t>
      </w:r>
    </w:p>
    <w:p w:rsidR="00C31465" w:rsidRPr="00C31465" w:rsidRDefault="00C31465" w:rsidP="00C31465">
      <w:pPr>
        <w:ind w:firstLine="709"/>
        <w:contextualSpacing/>
        <w:jc w:val="both"/>
        <w:rPr>
          <w:sz w:val="18"/>
          <w:szCs w:val="18"/>
        </w:rPr>
      </w:pPr>
      <w:r w:rsidRPr="00C31465">
        <w:rPr>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31465" w:rsidRPr="00C31465" w:rsidRDefault="00C31465" w:rsidP="00C31465">
      <w:pPr>
        <w:ind w:firstLine="709"/>
        <w:contextualSpacing/>
        <w:jc w:val="both"/>
        <w:rPr>
          <w:sz w:val="18"/>
          <w:szCs w:val="18"/>
        </w:rPr>
      </w:pPr>
      <w:r w:rsidRPr="00C31465">
        <w:rPr>
          <w:sz w:val="18"/>
          <w:szCs w:val="18"/>
        </w:rPr>
        <w:t xml:space="preserve">на официальном сайте в информационно-телекоммуникационной сети «Интернет»: на официальном сайте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(zorkalsp@gov70.ru);</w:t>
      </w:r>
    </w:p>
    <w:p w:rsidR="00C31465" w:rsidRPr="00C31465" w:rsidRDefault="00C31465" w:rsidP="00C31465">
      <w:pPr>
        <w:ind w:firstLine="709"/>
        <w:contextualSpacing/>
        <w:jc w:val="both"/>
        <w:rPr>
          <w:sz w:val="18"/>
          <w:szCs w:val="18"/>
        </w:rPr>
      </w:pPr>
      <w:r w:rsidRPr="00C31465">
        <w:rPr>
          <w:sz w:val="18"/>
          <w:szCs w:val="18"/>
        </w:rPr>
        <w:t xml:space="preserve">7. Информирование осуществляется по вопросам, касающимся: </w:t>
      </w:r>
    </w:p>
    <w:p w:rsidR="00C31465" w:rsidRPr="00C31465" w:rsidRDefault="00C31465" w:rsidP="00C31465">
      <w:pPr>
        <w:ind w:firstLine="709"/>
        <w:contextualSpacing/>
        <w:jc w:val="both"/>
        <w:rPr>
          <w:sz w:val="18"/>
          <w:szCs w:val="18"/>
        </w:rPr>
      </w:pPr>
      <w:r w:rsidRPr="00C31465">
        <w:rPr>
          <w:sz w:val="18"/>
          <w:szCs w:val="18"/>
        </w:rPr>
        <w:t xml:space="preserve">способов подачи заявления о предоставлении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справочной информации о работе Уполномоченного органа; </w:t>
      </w:r>
    </w:p>
    <w:p w:rsidR="00C31465" w:rsidRPr="00C31465" w:rsidRDefault="00C31465" w:rsidP="00C31465">
      <w:pPr>
        <w:ind w:firstLine="709"/>
        <w:contextualSpacing/>
        <w:jc w:val="both"/>
        <w:rPr>
          <w:sz w:val="18"/>
          <w:szCs w:val="18"/>
        </w:rPr>
      </w:pPr>
      <w:r w:rsidRPr="00C31465">
        <w:rPr>
          <w:sz w:val="18"/>
          <w:szCs w:val="1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порядка и сроков предоставления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по вопросам предоставления услуг, которые являются необходимыми и обязательными для предоставления муниципальной услуги; </w:t>
      </w:r>
    </w:p>
    <w:p w:rsidR="00C31465" w:rsidRPr="00C31465" w:rsidRDefault="00C31465" w:rsidP="00C31465">
      <w:pPr>
        <w:ind w:firstLine="709"/>
        <w:contextualSpacing/>
        <w:jc w:val="both"/>
        <w:rPr>
          <w:sz w:val="18"/>
          <w:szCs w:val="18"/>
        </w:rPr>
      </w:pPr>
      <w:r w:rsidRPr="00C31465">
        <w:rPr>
          <w:sz w:val="18"/>
          <w:szCs w:val="1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1465" w:rsidRPr="00C31465" w:rsidRDefault="00C31465" w:rsidP="00C31465">
      <w:pPr>
        <w:ind w:firstLine="709"/>
        <w:contextualSpacing/>
        <w:jc w:val="both"/>
        <w:rPr>
          <w:sz w:val="18"/>
          <w:szCs w:val="18"/>
        </w:rPr>
      </w:pPr>
      <w:r w:rsidRPr="00C31465">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1465" w:rsidRPr="00C31465" w:rsidRDefault="00C31465" w:rsidP="00C31465">
      <w:pPr>
        <w:ind w:firstLine="709"/>
        <w:contextualSpacing/>
        <w:jc w:val="both"/>
        <w:rPr>
          <w:sz w:val="18"/>
          <w:szCs w:val="18"/>
        </w:rPr>
      </w:pPr>
      <w:r w:rsidRPr="00C31465">
        <w:rPr>
          <w:sz w:val="18"/>
          <w:szCs w:val="18"/>
        </w:rPr>
        <w:t xml:space="preserve">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31465" w:rsidRPr="00C31465" w:rsidRDefault="00C31465" w:rsidP="00C31465">
      <w:pPr>
        <w:ind w:firstLine="540"/>
        <w:contextualSpacing/>
        <w:jc w:val="both"/>
        <w:rPr>
          <w:sz w:val="18"/>
          <w:szCs w:val="18"/>
        </w:rPr>
      </w:pPr>
      <w:r w:rsidRPr="00C31465">
        <w:rPr>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31465" w:rsidRPr="00C31465" w:rsidRDefault="00C31465" w:rsidP="00C31465">
      <w:pPr>
        <w:ind w:firstLine="540"/>
        <w:contextualSpacing/>
        <w:jc w:val="both"/>
        <w:rPr>
          <w:sz w:val="18"/>
          <w:szCs w:val="18"/>
        </w:rPr>
      </w:pPr>
      <w:r w:rsidRPr="00C31465">
        <w:rPr>
          <w:sz w:val="18"/>
          <w:szCs w:val="18"/>
        </w:rPr>
        <w:t xml:space="preserve">изложить обращение в письменной форме; </w:t>
      </w:r>
    </w:p>
    <w:p w:rsidR="00C31465" w:rsidRPr="00C31465" w:rsidRDefault="00C31465" w:rsidP="00C31465">
      <w:pPr>
        <w:ind w:firstLine="540"/>
        <w:contextualSpacing/>
        <w:jc w:val="both"/>
        <w:rPr>
          <w:sz w:val="18"/>
          <w:szCs w:val="18"/>
        </w:rPr>
      </w:pPr>
      <w:r w:rsidRPr="00C31465">
        <w:rPr>
          <w:sz w:val="18"/>
          <w:szCs w:val="18"/>
        </w:rPr>
        <w:t xml:space="preserve">назначить другое время для консультаций. </w:t>
      </w:r>
    </w:p>
    <w:p w:rsidR="00C31465" w:rsidRPr="00C31465" w:rsidRDefault="00C31465" w:rsidP="00C31465">
      <w:pPr>
        <w:ind w:firstLine="540"/>
        <w:contextualSpacing/>
        <w:jc w:val="both"/>
        <w:rPr>
          <w:sz w:val="18"/>
          <w:szCs w:val="18"/>
        </w:rPr>
      </w:pPr>
      <w:r w:rsidRPr="00C31465">
        <w:rPr>
          <w:sz w:val="18"/>
          <w:szCs w:val="1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1465" w:rsidRPr="00C31465" w:rsidRDefault="00C31465" w:rsidP="00C31465">
      <w:pPr>
        <w:ind w:firstLine="540"/>
        <w:contextualSpacing/>
        <w:jc w:val="both"/>
        <w:rPr>
          <w:sz w:val="18"/>
          <w:szCs w:val="18"/>
        </w:rPr>
      </w:pPr>
      <w:r w:rsidRPr="00C31465">
        <w:rPr>
          <w:sz w:val="18"/>
          <w:szCs w:val="18"/>
        </w:rPr>
        <w:t xml:space="preserve">Продолжительность информирования по телефону не должна превышать 10 минут. </w:t>
      </w:r>
    </w:p>
    <w:p w:rsidR="00C31465" w:rsidRPr="00C31465" w:rsidRDefault="00C31465" w:rsidP="00C31465">
      <w:pPr>
        <w:ind w:firstLine="540"/>
        <w:contextualSpacing/>
        <w:jc w:val="both"/>
        <w:rPr>
          <w:sz w:val="18"/>
          <w:szCs w:val="18"/>
        </w:rPr>
      </w:pPr>
      <w:r w:rsidRPr="00C31465">
        <w:rPr>
          <w:sz w:val="18"/>
          <w:szCs w:val="18"/>
        </w:rPr>
        <w:t xml:space="preserve">Информирование осуществляется в соответствии с графиком приема граждан. </w:t>
      </w:r>
    </w:p>
    <w:p w:rsidR="00C31465" w:rsidRPr="00C31465" w:rsidRDefault="00C31465" w:rsidP="00C31465">
      <w:pPr>
        <w:ind w:firstLine="540"/>
        <w:contextualSpacing/>
        <w:jc w:val="both"/>
        <w:rPr>
          <w:sz w:val="18"/>
          <w:szCs w:val="18"/>
        </w:rPr>
      </w:pPr>
      <w:r w:rsidRPr="00C31465">
        <w:rPr>
          <w:sz w:val="18"/>
          <w:szCs w:val="18"/>
        </w:rPr>
        <w:t xml:space="preserve">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1465" w:rsidRPr="00C31465" w:rsidRDefault="00C31465" w:rsidP="00C31465">
      <w:pPr>
        <w:ind w:firstLine="540"/>
        <w:contextualSpacing/>
        <w:jc w:val="both"/>
        <w:rPr>
          <w:sz w:val="18"/>
          <w:szCs w:val="18"/>
        </w:rPr>
      </w:pPr>
      <w:r w:rsidRPr="00C31465">
        <w:rPr>
          <w:sz w:val="18"/>
          <w:szCs w:val="18"/>
        </w:rPr>
        <w:t>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465" w:rsidRPr="00C31465" w:rsidRDefault="00C31465" w:rsidP="00C31465">
      <w:pPr>
        <w:ind w:firstLine="540"/>
        <w:contextualSpacing/>
        <w:jc w:val="both"/>
        <w:rPr>
          <w:sz w:val="18"/>
          <w:szCs w:val="18"/>
        </w:rPr>
      </w:pPr>
      <w:r w:rsidRPr="00C31465">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31465" w:rsidRPr="00C31465" w:rsidRDefault="00C31465" w:rsidP="00C31465">
      <w:pPr>
        <w:ind w:firstLine="540"/>
        <w:contextualSpacing/>
        <w:jc w:val="both"/>
        <w:rPr>
          <w:sz w:val="18"/>
          <w:szCs w:val="18"/>
        </w:rPr>
      </w:pPr>
      <w:r w:rsidRPr="00C31465">
        <w:rPr>
          <w:sz w:val="18"/>
          <w:szCs w:val="18"/>
        </w:rPr>
        <w:t xml:space="preserve">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31465" w:rsidRPr="00C31465" w:rsidRDefault="00C31465" w:rsidP="00C31465">
      <w:pPr>
        <w:ind w:firstLine="540"/>
        <w:contextualSpacing/>
        <w:jc w:val="both"/>
        <w:rPr>
          <w:sz w:val="18"/>
          <w:szCs w:val="18"/>
        </w:rPr>
      </w:pPr>
      <w:r w:rsidRPr="00C31465">
        <w:rPr>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31465" w:rsidRPr="00C31465" w:rsidRDefault="00C31465" w:rsidP="00C31465">
      <w:pPr>
        <w:ind w:firstLine="540"/>
        <w:contextualSpacing/>
        <w:jc w:val="both"/>
        <w:rPr>
          <w:sz w:val="18"/>
          <w:szCs w:val="18"/>
        </w:rPr>
      </w:pPr>
      <w:r w:rsidRPr="00C31465">
        <w:rPr>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31465" w:rsidRPr="00C31465" w:rsidRDefault="00C31465" w:rsidP="00C31465">
      <w:pPr>
        <w:ind w:firstLine="540"/>
        <w:contextualSpacing/>
        <w:jc w:val="both"/>
        <w:rPr>
          <w:sz w:val="18"/>
          <w:szCs w:val="18"/>
        </w:rPr>
      </w:pPr>
      <w:r w:rsidRPr="00C31465">
        <w:rPr>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C31465" w:rsidRPr="00C31465" w:rsidRDefault="00C31465" w:rsidP="00C31465">
      <w:pPr>
        <w:ind w:firstLine="540"/>
        <w:contextualSpacing/>
        <w:jc w:val="both"/>
        <w:rPr>
          <w:sz w:val="18"/>
          <w:szCs w:val="18"/>
        </w:rPr>
      </w:pPr>
      <w:r w:rsidRPr="00C31465">
        <w:rPr>
          <w:sz w:val="18"/>
          <w:szCs w:val="18"/>
        </w:rPr>
        <w:t xml:space="preserve">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C31465" w:rsidRPr="00C31465" w:rsidRDefault="00C31465" w:rsidP="00C31465">
      <w:pPr>
        <w:ind w:firstLine="540"/>
        <w:contextualSpacing/>
        <w:jc w:val="both"/>
        <w:rPr>
          <w:sz w:val="18"/>
          <w:szCs w:val="18"/>
        </w:rPr>
      </w:pPr>
      <w:r w:rsidRPr="00C31465">
        <w:rPr>
          <w:sz w:val="18"/>
          <w:szCs w:val="18"/>
        </w:rPr>
        <w:t xml:space="preserve">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C31465" w:rsidRPr="00C31465" w:rsidRDefault="00C31465" w:rsidP="00C31465">
      <w:pPr>
        <w:ind w:firstLine="540"/>
        <w:contextualSpacing/>
        <w:jc w:val="both"/>
        <w:rPr>
          <w:sz w:val="18"/>
          <w:szCs w:val="18"/>
        </w:rPr>
      </w:pPr>
      <w:r w:rsidRPr="00C31465">
        <w:rPr>
          <w:sz w:val="18"/>
          <w:szCs w:val="18"/>
        </w:rPr>
        <w:t>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C31465" w:rsidRPr="00C31465" w:rsidRDefault="00C31465" w:rsidP="00C31465">
      <w:pPr>
        <w:pStyle w:val="western"/>
        <w:spacing w:before="0" w:beforeAutospacing="0" w:after="0" w:afterAutospacing="0"/>
        <w:ind w:left="720"/>
        <w:contextualSpacing/>
        <w:jc w:val="both"/>
        <w:rPr>
          <w:color w:val="000000"/>
          <w:sz w:val="18"/>
          <w:szCs w:val="18"/>
        </w:rPr>
      </w:pPr>
    </w:p>
    <w:p w:rsidR="00C31465" w:rsidRPr="00C31465" w:rsidRDefault="00C31465" w:rsidP="00C31465">
      <w:pPr>
        <w:contextualSpacing/>
        <w:jc w:val="center"/>
        <w:outlineLvl w:val="1"/>
        <w:rPr>
          <w:b/>
          <w:bCs/>
          <w:sz w:val="18"/>
          <w:szCs w:val="18"/>
        </w:rPr>
      </w:pPr>
      <w:r w:rsidRPr="00C31465">
        <w:rPr>
          <w:b/>
          <w:bCs/>
          <w:sz w:val="18"/>
          <w:szCs w:val="18"/>
        </w:rPr>
        <w:t>11. СТАНДАРТ ПРЕДОСТАВЛЕНИЯ МУНИЦИПАЛЬНОЙ УСЛУГИ</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Наименование муниципальной услуги</w:t>
      </w:r>
    </w:p>
    <w:p w:rsidR="00C31465" w:rsidRPr="00C31465" w:rsidRDefault="00C31465" w:rsidP="00C31465">
      <w:pPr>
        <w:ind w:firstLine="709"/>
        <w:contextualSpacing/>
        <w:jc w:val="both"/>
        <w:rPr>
          <w:sz w:val="18"/>
          <w:szCs w:val="18"/>
        </w:rPr>
      </w:pPr>
      <w:r w:rsidRPr="00C31465">
        <w:rPr>
          <w:sz w:val="18"/>
          <w:szCs w:val="18"/>
        </w:rPr>
        <w:t>15.  Наименование муниципальной услуги – «Признание помещения жилым помещением, жилого помещения непригодными для проживания, многоквартирного дома аварийным и подлежащим сносу или реконструкции, садового дома жилым домом и жилого дома садовым домом» (далее по тексту - муниципальная услуга).</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Наименование органа, предоставляющего муниципальную услугу</w:t>
      </w:r>
    </w:p>
    <w:p w:rsidR="00C31465" w:rsidRPr="00C31465" w:rsidRDefault="00C31465" w:rsidP="00C31465">
      <w:pPr>
        <w:ind w:firstLine="709"/>
        <w:contextualSpacing/>
        <w:jc w:val="both"/>
        <w:rPr>
          <w:color w:val="000000"/>
          <w:sz w:val="18"/>
          <w:szCs w:val="18"/>
        </w:rPr>
      </w:pPr>
      <w:r w:rsidRPr="00C31465">
        <w:rPr>
          <w:sz w:val="18"/>
          <w:szCs w:val="18"/>
        </w:rPr>
        <w:t xml:space="preserve">16.  Муниципальную услугу предоставляет Администрация </w:t>
      </w:r>
      <w:proofErr w:type="spellStart"/>
      <w:r w:rsidRPr="00C31465">
        <w:rPr>
          <w:sz w:val="18"/>
          <w:szCs w:val="18"/>
        </w:rPr>
        <w:t>Зоркальцевского</w:t>
      </w:r>
      <w:proofErr w:type="spellEnd"/>
      <w:r w:rsidRPr="00C31465">
        <w:rPr>
          <w:sz w:val="18"/>
          <w:szCs w:val="18"/>
        </w:rPr>
        <w:t xml:space="preserve"> сельского поселения (далее Уполномоченный орган). Исполнителем муниципальной услуги является межведомственная комиссия </w:t>
      </w:r>
      <w:r w:rsidRPr="00C31465">
        <w:rPr>
          <w:color w:val="000000"/>
          <w:sz w:val="18"/>
          <w:szCs w:val="18"/>
        </w:rPr>
        <w:t>по оценке жилых помещений жилищного фонда муниципального образования «</w:t>
      </w:r>
      <w:proofErr w:type="spellStart"/>
      <w:r w:rsidRPr="00C31465">
        <w:rPr>
          <w:color w:val="000000"/>
          <w:sz w:val="18"/>
          <w:szCs w:val="18"/>
        </w:rPr>
        <w:t>Зоркальцевское</w:t>
      </w:r>
      <w:proofErr w:type="spellEnd"/>
      <w:r w:rsidRPr="00C31465">
        <w:rPr>
          <w:color w:val="000000"/>
          <w:sz w:val="18"/>
          <w:szCs w:val="18"/>
        </w:rPr>
        <w:t xml:space="preserve"> сельское поселение» (далее – межведомственная комиссия).</w:t>
      </w:r>
      <w:r w:rsidRPr="00C31465">
        <w:rPr>
          <w:sz w:val="18"/>
          <w:szCs w:val="18"/>
        </w:rPr>
        <w:t xml:space="preserve"> Ответственным исполнителем муниципальной услуги является председатель межведомственной комиссии</w:t>
      </w:r>
      <w:r w:rsidRPr="00C31465">
        <w:rPr>
          <w:color w:val="000000"/>
          <w:sz w:val="18"/>
          <w:szCs w:val="18"/>
        </w:rPr>
        <w:t>.</w:t>
      </w:r>
    </w:p>
    <w:p w:rsidR="00C31465" w:rsidRPr="00C31465" w:rsidRDefault="00C31465" w:rsidP="00C31465">
      <w:pPr>
        <w:ind w:firstLine="709"/>
        <w:contextualSpacing/>
        <w:jc w:val="both"/>
        <w:rPr>
          <w:color w:val="000000"/>
          <w:sz w:val="18"/>
          <w:szCs w:val="18"/>
        </w:rPr>
      </w:pPr>
      <w:r w:rsidRPr="00C31465">
        <w:rPr>
          <w:color w:val="000000"/>
          <w:sz w:val="18"/>
          <w:szCs w:val="18"/>
        </w:rPr>
        <w:t xml:space="preserve">17. В предоставлении муниципальной услуги принимают участие многофункциональные центры, специалисты Администрации </w:t>
      </w:r>
      <w:proofErr w:type="spellStart"/>
      <w:r w:rsidRPr="00C31465">
        <w:rPr>
          <w:color w:val="000000"/>
          <w:sz w:val="18"/>
          <w:szCs w:val="18"/>
        </w:rPr>
        <w:t>Зоркальцевского</w:t>
      </w:r>
      <w:proofErr w:type="spellEnd"/>
      <w:r w:rsidRPr="00C31465">
        <w:rPr>
          <w:color w:val="000000"/>
          <w:sz w:val="18"/>
          <w:szCs w:val="18"/>
        </w:rPr>
        <w:t xml:space="preserve"> сельского поселения.</w:t>
      </w:r>
    </w:p>
    <w:p w:rsidR="00C31465" w:rsidRPr="00C31465" w:rsidRDefault="00C31465" w:rsidP="00C31465">
      <w:pPr>
        <w:ind w:firstLine="720"/>
        <w:contextualSpacing/>
        <w:jc w:val="both"/>
        <w:rPr>
          <w:sz w:val="18"/>
          <w:szCs w:val="18"/>
        </w:rPr>
      </w:pPr>
      <w:r w:rsidRPr="00C31465">
        <w:rPr>
          <w:sz w:val="18"/>
          <w:szCs w:val="18"/>
        </w:rPr>
        <w:t xml:space="preserve">При предоставлении муниципальной услуги Уполномоченный орган взаимодействует с: </w:t>
      </w:r>
    </w:p>
    <w:p w:rsidR="00C31465" w:rsidRPr="00C31465" w:rsidRDefault="00C31465" w:rsidP="00C31465">
      <w:pPr>
        <w:ind w:firstLine="720"/>
        <w:contextualSpacing/>
        <w:jc w:val="both"/>
        <w:rPr>
          <w:sz w:val="18"/>
          <w:szCs w:val="18"/>
        </w:rPr>
      </w:pPr>
      <w:r w:rsidRPr="00C31465">
        <w:rPr>
          <w:sz w:val="18"/>
          <w:szCs w:val="1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31465" w:rsidRPr="00C31465" w:rsidRDefault="00C31465" w:rsidP="00C31465">
      <w:pPr>
        <w:ind w:firstLine="720"/>
        <w:contextualSpacing/>
        <w:jc w:val="both"/>
        <w:rPr>
          <w:sz w:val="18"/>
          <w:szCs w:val="18"/>
        </w:rPr>
      </w:pPr>
      <w:r w:rsidRPr="00C31465">
        <w:rPr>
          <w:sz w:val="18"/>
          <w:szCs w:val="1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Описание результата предоставления муниципальной услуги</w:t>
      </w:r>
    </w:p>
    <w:p w:rsidR="00C31465" w:rsidRPr="00C31465" w:rsidRDefault="00C31465" w:rsidP="00C31465">
      <w:pPr>
        <w:ind w:firstLine="709"/>
        <w:contextualSpacing/>
        <w:jc w:val="both"/>
        <w:rPr>
          <w:rStyle w:val="blk"/>
          <w:sz w:val="18"/>
          <w:szCs w:val="18"/>
        </w:rPr>
      </w:pPr>
      <w:r w:rsidRPr="00C31465">
        <w:rPr>
          <w:sz w:val="18"/>
          <w:szCs w:val="18"/>
        </w:rPr>
        <w:t>18</w:t>
      </w:r>
      <w:r w:rsidRPr="00C31465">
        <w:rPr>
          <w:b/>
          <w:sz w:val="18"/>
          <w:szCs w:val="18"/>
        </w:rPr>
        <w:t xml:space="preserve">. </w:t>
      </w:r>
      <w:r w:rsidRPr="00C31465">
        <w:rPr>
          <w:sz w:val="18"/>
          <w:szCs w:val="18"/>
        </w:rPr>
        <w:t>Результатом предоставления муниципальной услуги является принятие межведомственной комиссией</w:t>
      </w:r>
      <w:r w:rsidRPr="00C31465">
        <w:rPr>
          <w:rStyle w:val="blk"/>
          <w:sz w:val="18"/>
          <w:szCs w:val="18"/>
        </w:rPr>
        <w:t xml:space="preserve">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требованиям:</w:t>
      </w:r>
    </w:p>
    <w:p w:rsidR="00C31465" w:rsidRPr="00C31465" w:rsidRDefault="00C31465" w:rsidP="00C31465">
      <w:pPr>
        <w:ind w:firstLine="709"/>
        <w:contextualSpacing/>
        <w:jc w:val="both"/>
        <w:rPr>
          <w:sz w:val="18"/>
          <w:szCs w:val="18"/>
        </w:rPr>
      </w:pPr>
      <w:r w:rsidRPr="00C31465">
        <w:rPr>
          <w:rStyle w:val="blk"/>
          <w:sz w:val="18"/>
          <w:szCs w:val="18"/>
        </w:rPr>
        <w:t>1) о соответствии помещения требованиям, предъявляемым к жилому помещению, и его пригодности для проживания;</w:t>
      </w:r>
    </w:p>
    <w:p w:rsidR="00C31465" w:rsidRPr="00C31465" w:rsidRDefault="00C31465" w:rsidP="00C31465">
      <w:pPr>
        <w:ind w:firstLine="709"/>
        <w:contextualSpacing/>
        <w:jc w:val="both"/>
        <w:rPr>
          <w:sz w:val="18"/>
          <w:szCs w:val="18"/>
        </w:rPr>
      </w:pPr>
      <w:r w:rsidRPr="00C31465">
        <w:rPr>
          <w:rStyle w:val="blk"/>
          <w:sz w:val="18"/>
          <w:szCs w:val="18"/>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31465" w:rsidRPr="00C31465" w:rsidRDefault="00C31465" w:rsidP="00C31465">
      <w:pPr>
        <w:ind w:firstLine="709"/>
        <w:contextualSpacing/>
        <w:jc w:val="both"/>
        <w:rPr>
          <w:rStyle w:val="blk"/>
          <w:sz w:val="18"/>
          <w:szCs w:val="18"/>
        </w:rPr>
      </w:pPr>
      <w:r w:rsidRPr="00C31465">
        <w:rPr>
          <w:rStyle w:val="blk"/>
          <w:sz w:val="18"/>
          <w:szCs w:val="18"/>
        </w:rPr>
        <w:t>3) о выявлении оснований для признания помещения непригодным для проживания;</w:t>
      </w:r>
    </w:p>
    <w:p w:rsidR="00C31465" w:rsidRPr="00C31465" w:rsidRDefault="00C31465" w:rsidP="00C31465">
      <w:pPr>
        <w:ind w:firstLine="709"/>
        <w:contextualSpacing/>
        <w:jc w:val="both"/>
        <w:rPr>
          <w:sz w:val="18"/>
          <w:szCs w:val="18"/>
        </w:rPr>
      </w:pPr>
      <w:r w:rsidRPr="00C31465">
        <w:rPr>
          <w:rStyle w:val="blk"/>
          <w:sz w:val="18"/>
          <w:szCs w:val="18"/>
        </w:rPr>
        <w:t>4) об отсутствии оснований для признания жилого помещения непригодным для проживания;</w:t>
      </w:r>
    </w:p>
    <w:p w:rsidR="00C31465" w:rsidRPr="00C31465" w:rsidRDefault="00C31465" w:rsidP="00C31465">
      <w:pPr>
        <w:ind w:firstLine="709"/>
        <w:contextualSpacing/>
        <w:jc w:val="both"/>
        <w:rPr>
          <w:sz w:val="18"/>
          <w:szCs w:val="18"/>
        </w:rPr>
      </w:pPr>
      <w:r w:rsidRPr="00C31465">
        <w:rPr>
          <w:rStyle w:val="blk"/>
          <w:sz w:val="18"/>
          <w:szCs w:val="18"/>
        </w:rPr>
        <w:lastRenderedPageBreak/>
        <w:t>5) о выявлении оснований для признания многоквартирного дома аварийным и подлежащим реконструкции;</w:t>
      </w:r>
    </w:p>
    <w:p w:rsidR="00C31465" w:rsidRPr="00C31465" w:rsidRDefault="00C31465" w:rsidP="00C31465">
      <w:pPr>
        <w:ind w:firstLine="709"/>
        <w:contextualSpacing/>
        <w:jc w:val="both"/>
        <w:rPr>
          <w:sz w:val="18"/>
          <w:szCs w:val="18"/>
        </w:rPr>
      </w:pPr>
      <w:r w:rsidRPr="00C31465">
        <w:rPr>
          <w:rStyle w:val="blk"/>
          <w:sz w:val="18"/>
          <w:szCs w:val="18"/>
        </w:rPr>
        <w:t>6) о выявлении оснований для признания многоквартирного дома аварийным и подлежащим сносу;</w:t>
      </w:r>
    </w:p>
    <w:p w:rsidR="00C31465" w:rsidRPr="00C31465" w:rsidRDefault="00C31465" w:rsidP="00C31465">
      <w:pPr>
        <w:ind w:firstLine="709"/>
        <w:contextualSpacing/>
        <w:jc w:val="both"/>
        <w:rPr>
          <w:sz w:val="18"/>
          <w:szCs w:val="18"/>
        </w:rPr>
      </w:pPr>
      <w:r w:rsidRPr="00C31465">
        <w:rPr>
          <w:rStyle w:val="blk"/>
          <w:sz w:val="18"/>
          <w:szCs w:val="18"/>
        </w:rPr>
        <w:t>7) об отсутствии оснований для признания многоквартирного дома аварийным и подлежащим сносу или реконструкции.</w:t>
      </w:r>
    </w:p>
    <w:p w:rsidR="00C31465" w:rsidRPr="00C31465" w:rsidRDefault="00C31465" w:rsidP="00C31465">
      <w:pPr>
        <w:ind w:firstLine="709"/>
        <w:contextualSpacing/>
        <w:jc w:val="both"/>
        <w:rPr>
          <w:sz w:val="18"/>
          <w:szCs w:val="18"/>
        </w:rPr>
      </w:pPr>
      <w:r w:rsidRPr="00C31465">
        <w:rPr>
          <w:sz w:val="18"/>
          <w:szCs w:val="18"/>
        </w:rPr>
        <w:t>Решение принимается на основании заключения межведомственной комиссии.</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Перечень нормативных правовых актов, регулирующих отношения,</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возникающие в связи с предоставлением муниципальной услуги</w:t>
      </w:r>
    </w:p>
    <w:p w:rsidR="00C31465" w:rsidRPr="00C31465" w:rsidRDefault="00C31465" w:rsidP="00C31465">
      <w:pPr>
        <w:ind w:firstLine="709"/>
        <w:contextualSpacing/>
        <w:jc w:val="both"/>
        <w:rPr>
          <w:sz w:val="18"/>
          <w:szCs w:val="18"/>
        </w:rPr>
      </w:pPr>
      <w:r w:rsidRPr="00C31465">
        <w:rPr>
          <w:sz w:val="18"/>
          <w:szCs w:val="18"/>
        </w:rPr>
        <w:t>1)  Жилищный кодекс Российской Федерации;</w:t>
      </w:r>
    </w:p>
    <w:p w:rsidR="00C31465" w:rsidRPr="00C31465" w:rsidRDefault="00C31465" w:rsidP="00C31465">
      <w:pPr>
        <w:ind w:firstLine="709"/>
        <w:contextualSpacing/>
        <w:jc w:val="both"/>
        <w:rPr>
          <w:sz w:val="18"/>
          <w:szCs w:val="18"/>
        </w:rPr>
      </w:pPr>
      <w:r w:rsidRPr="00C31465">
        <w:rPr>
          <w:sz w:val="18"/>
          <w:szCs w:val="18"/>
        </w:rPr>
        <w:t>2)  Федеральный закон от 06 октября 2003 года № 131-ФЗ «Об общих принципах организации местного самоуправления в Российской Федерации»;</w:t>
      </w:r>
    </w:p>
    <w:p w:rsidR="00C31465" w:rsidRPr="00C31465" w:rsidRDefault="00C31465" w:rsidP="00C31465">
      <w:pPr>
        <w:ind w:firstLine="709"/>
        <w:contextualSpacing/>
        <w:jc w:val="both"/>
        <w:rPr>
          <w:sz w:val="18"/>
          <w:szCs w:val="18"/>
        </w:rPr>
      </w:pPr>
      <w:r w:rsidRPr="00C31465">
        <w:rPr>
          <w:sz w:val="18"/>
          <w:szCs w:val="18"/>
        </w:rPr>
        <w:t xml:space="preserve">3) </w:t>
      </w:r>
      <w:r w:rsidRPr="00C31465">
        <w:rPr>
          <w:sz w:val="18"/>
          <w:szCs w:val="18"/>
          <w:lang w:eastAsia="en-US"/>
        </w:rPr>
        <w:t>Федеральный закон от 24 ноября 1995 года № 181-ФЗ «О социальной защите инвалидов в Российской Федерации»;</w:t>
      </w:r>
    </w:p>
    <w:p w:rsidR="00C31465" w:rsidRPr="00C31465" w:rsidRDefault="00C31465" w:rsidP="00C31465">
      <w:pPr>
        <w:ind w:firstLine="709"/>
        <w:contextualSpacing/>
        <w:jc w:val="both"/>
        <w:rPr>
          <w:sz w:val="18"/>
          <w:szCs w:val="18"/>
        </w:rPr>
      </w:pPr>
      <w:r w:rsidRPr="00C31465">
        <w:rPr>
          <w:sz w:val="18"/>
          <w:szCs w:val="18"/>
        </w:rPr>
        <w:t>4)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1465" w:rsidRPr="00C31465" w:rsidRDefault="00C31465" w:rsidP="00C31465">
      <w:pPr>
        <w:ind w:firstLine="709"/>
        <w:contextualSpacing/>
        <w:jc w:val="both"/>
        <w:rPr>
          <w:color w:val="000000"/>
          <w:sz w:val="18"/>
          <w:szCs w:val="18"/>
        </w:rPr>
      </w:pPr>
      <w:r w:rsidRPr="00C31465">
        <w:rPr>
          <w:color w:val="000000"/>
          <w:sz w:val="18"/>
          <w:szCs w:val="18"/>
        </w:rPr>
        <w:t xml:space="preserve">5) настоящий регламент. </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Срок предоставления муниципальной услуги</w:t>
      </w:r>
    </w:p>
    <w:p w:rsidR="00C31465" w:rsidRPr="00C31465" w:rsidRDefault="00C31465" w:rsidP="00C31465">
      <w:pPr>
        <w:ind w:firstLine="709"/>
        <w:contextualSpacing/>
        <w:jc w:val="both"/>
        <w:rPr>
          <w:sz w:val="18"/>
          <w:szCs w:val="18"/>
        </w:rPr>
      </w:pPr>
      <w:r w:rsidRPr="00C31465">
        <w:rPr>
          <w:sz w:val="18"/>
          <w:szCs w:val="18"/>
        </w:rPr>
        <w:t xml:space="preserve">19. Срок предоставления муниципальной услуги составляет 30 календарных дней с даты регистрации заявления,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3 административного регламента, - в течение 20 календарных дней с даты регистрации, и принимает решение (в виде заключения), указанное в пункте 18 административного регламента, либо решение о проведении дополнительного обследования оцениваемого помещения.      </w:t>
      </w:r>
    </w:p>
    <w:p w:rsidR="00C31465" w:rsidRPr="00C31465" w:rsidRDefault="00C31465" w:rsidP="00C31465">
      <w:pPr>
        <w:ind w:firstLine="709"/>
        <w:contextualSpacing/>
        <w:jc w:val="center"/>
        <w:rPr>
          <w:b/>
          <w:sz w:val="18"/>
          <w:szCs w:val="18"/>
        </w:rPr>
      </w:pPr>
      <w:r w:rsidRPr="00C31465">
        <w:rPr>
          <w:b/>
          <w:color w:val="000000"/>
          <w:sz w:val="18"/>
          <w:szCs w:val="18"/>
        </w:rPr>
        <w:t>И</w:t>
      </w:r>
      <w:r w:rsidRPr="00C31465">
        <w:rPr>
          <w:b/>
          <w:sz w:val="18"/>
          <w:szCs w:val="1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1465" w:rsidRPr="00C31465" w:rsidRDefault="00C31465" w:rsidP="00C31465">
      <w:pPr>
        <w:ind w:firstLine="709"/>
        <w:contextualSpacing/>
        <w:jc w:val="both"/>
        <w:rPr>
          <w:sz w:val="18"/>
          <w:szCs w:val="18"/>
        </w:rPr>
      </w:pPr>
      <w:r w:rsidRPr="00C31465">
        <w:rPr>
          <w:sz w:val="18"/>
          <w:szCs w:val="18"/>
        </w:rPr>
        <w:t>20.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31465" w:rsidRPr="00C31465" w:rsidRDefault="00C31465" w:rsidP="00C31465">
      <w:pPr>
        <w:ind w:firstLine="709"/>
        <w:contextualSpacing/>
        <w:jc w:val="both"/>
        <w:rPr>
          <w:sz w:val="18"/>
          <w:szCs w:val="18"/>
        </w:rPr>
      </w:pPr>
      <w:r w:rsidRPr="00C31465">
        <w:rPr>
          <w:sz w:val="18"/>
          <w:szCs w:val="1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w:t>
      </w:r>
    </w:p>
    <w:p w:rsidR="00C31465" w:rsidRPr="00C31465" w:rsidRDefault="00C31465" w:rsidP="00C31465">
      <w:pPr>
        <w:ind w:firstLine="709"/>
        <w:contextualSpacing/>
        <w:jc w:val="both"/>
        <w:rPr>
          <w:sz w:val="18"/>
          <w:szCs w:val="18"/>
        </w:rPr>
      </w:pPr>
      <w:r w:rsidRPr="00C31465">
        <w:rPr>
          <w:sz w:val="18"/>
          <w:szCs w:val="18"/>
        </w:rPr>
        <w:t>2) копии правоустанавливающих документов на жилое помещение, в том числе право, на которое не зарегистрировано в Едином государственном реестре недвижимости;</w:t>
      </w:r>
    </w:p>
    <w:p w:rsidR="00C31465" w:rsidRPr="00C31465" w:rsidRDefault="00C31465" w:rsidP="00C31465">
      <w:pPr>
        <w:ind w:firstLine="709"/>
        <w:contextualSpacing/>
        <w:jc w:val="both"/>
        <w:rPr>
          <w:sz w:val="18"/>
          <w:szCs w:val="18"/>
        </w:rPr>
      </w:pPr>
      <w:r w:rsidRPr="00C31465">
        <w:rPr>
          <w:sz w:val="18"/>
          <w:szCs w:val="18"/>
        </w:rPr>
        <w:t>3) в отношении нежилого помещения для признания его в дальнейшем жилым помещением - проект реконструкции нежилого помещения;</w:t>
      </w:r>
    </w:p>
    <w:p w:rsidR="00C31465" w:rsidRPr="00C31465" w:rsidRDefault="00C31465" w:rsidP="00C31465">
      <w:pPr>
        <w:ind w:firstLine="709"/>
        <w:contextualSpacing/>
        <w:jc w:val="both"/>
        <w:rPr>
          <w:sz w:val="18"/>
          <w:szCs w:val="18"/>
        </w:rPr>
      </w:pPr>
      <w:r w:rsidRPr="00C31465">
        <w:rPr>
          <w:sz w:val="18"/>
          <w:szCs w:val="18"/>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1465" w:rsidRPr="00C31465" w:rsidRDefault="00C31465" w:rsidP="00C31465">
      <w:pPr>
        <w:ind w:firstLine="709"/>
        <w:contextualSpacing/>
        <w:jc w:val="both"/>
        <w:rPr>
          <w:rStyle w:val="blk"/>
          <w:sz w:val="18"/>
          <w:szCs w:val="18"/>
        </w:rPr>
      </w:pPr>
      <w:r w:rsidRPr="00C31465">
        <w:rPr>
          <w:sz w:val="18"/>
          <w:szCs w:val="18"/>
        </w:rPr>
        <w:t xml:space="preserve">5) </w:t>
      </w:r>
      <w:r w:rsidRPr="00C31465">
        <w:rPr>
          <w:rStyle w:val="blk"/>
          <w:sz w:val="18"/>
          <w:szCs w:val="1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3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C31465" w:rsidRPr="00C31465" w:rsidRDefault="00C31465" w:rsidP="00C31465">
      <w:pPr>
        <w:ind w:firstLine="709"/>
        <w:contextualSpacing/>
        <w:jc w:val="both"/>
        <w:rPr>
          <w:sz w:val="18"/>
          <w:szCs w:val="18"/>
        </w:rPr>
      </w:pPr>
      <w:r w:rsidRPr="00C31465">
        <w:rPr>
          <w:sz w:val="18"/>
          <w:szCs w:val="18"/>
        </w:rPr>
        <w:t>6) заявления, письма, жалобы граждан на неудовлетворительные условия проживания - по усмотрению заявителя.</w:t>
      </w:r>
    </w:p>
    <w:p w:rsidR="00C31465" w:rsidRPr="00C31465" w:rsidRDefault="00C31465" w:rsidP="00C31465">
      <w:pPr>
        <w:ind w:firstLine="709"/>
        <w:contextualSpacing/>
        <w:jc w:val="both"/>
        <w:rPr>
          <w:sz w:val="18"/>
          <w:szCs w:val="18"/>
        </w:rPr>
      </w:pPr>
      <w:r w:rsidRPr="00C31465">
        <w:rPr>
          <w:sz w:val="18"/>
          <w:szCs w:val="1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C31465" w:rsidRPr="00C31465" w:rsidRDefault="00C31465" w:rsidP="00C31465">
      <w:pPr>
        <w:ind w:firstLine="709"/>
        <w:contextualSpacing/>
        <w:jc w:val="both"/>
        <w:rPr>
          <w:sz w:val="18"/>
          <w:szCs w:val="18"/>
        </w:rPr>
      </w:pPr>
      <w:r w:rsidRPr="00C31465">
        <w:rPr>
          <w:sz w:val="18"/>
          <w:szCs w:val="1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31465" w:rsidRPr="00C31465" w:rsidRDefault="00C31465" w:rsidP="00C31465">
      <w:pPr>
        <w:ind w:firstLine="709"/>
        <w:contextualSpacing/>
        <w:jc w:val="both"/>
        <w:rPr>
          <w:sz w:val="18"/>
          <w:szCs w:val="18"/>
        </w:rPr>
      </w:pPr>
      <w:r w:rsidRPr="00C31465">
        <w:rPr>
          <w:rStyle w:val="blk"/>
          <w:sz w:val="18"/>
          <w:szCs w:val="18"/>
        </w:rPr>
        <w:t>Заявитель вправе представить в комиссию указанные в пункте 12 настоящего Административного регламента документы и информацию по своей инициативе.</w:t>
      </w:r>
    </w:p>
    <w:p w:rsidR="00C31465" w:rsidRPr="00C31465" w:rsidRDefault="00C31465" w:rsidP="00C31465">
      <w:pPr>
        <w:ind w:firstLine="709"/>
        <w:contextualSpacing/>
        <w:jc w:val="both"/>
        <w:rPr>
          <w:sz w:val="18"/>
          <w:szCs w:val="18"/>
        </w:rPr>
      </w:pPr>
      <w:r w:rsidRPr="00C31465">
        <w:rPr>
          <w:sz w:val="18"/>
          <w:szCs w:val="18"/>
        </w:rPr>
        <w:t>21.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31465" w:rsidRPr="00C31465" w:rsidRDefault="00C31465" w:rsidP="00C31465">
      <w:pPr>
        <w:ind w:firstLine="709"/>
        <w:contextualSpacing/>
        <w:jc w:val="both"/>
        <w:rPr>
          <w:sz w:val="18"/>
          <w:szCs w:val="18"/>
        </w:rPr>
      </w:pPr>
      <w:r w:rsidRPr="00C31465">
        <w:rPr>
          <w:sz w:val="18"/>
          <w:szCs w:val="18"/>
        </w:rPr>
        <w:t>а) сведения из Единого государственного реестра недвижимости;</w:t>
      </w:r>
    </w:p>
    <w:p w:rsidR="00C31465" w:rsidRPr="00C31465" w:rsidRDefault="00C31465" w:rsidP="00C31465">
      <w:pPr>
        <w:ind w:firstLine="709"/>
        <w:contextualSpacing/>
        <w:jc w:val="both"/>
        <w:rPr>
          <w:sz w:val="18"/>
          <w:szCs w:val="18"/>
        </w:rPr>
      </w:pPr>
      <w:r w:rsidRPr="00C31465">
        <w:rPr>
          <w:sz w:val="18"/>
          <w:szCs w:val="18"/>
        </w:rPr>
        <w:t>б) технический паспорт жилого помещения, а для нежилых помещений - технический план;</w:t>
      </w:r>
    </w:p>
    <w:p w:rsidR="00C31465" w:rsidRPr="00C31465" w:rsidRDefault="00C31465" w:rsidP="00C31465">
      <w:pPr>
        <w:ind w:firstLine="709"/>
        <w:contextualSpacing/>
        <w:jc w:val="both"/>
        <w:rPr>
          <w:sz w:val="18"/>
          <w:szCs w:val="18"/>
        </w:rPr>
      </w:pPr>
      <w:r w:rsidRPr="00C31465">
        <w:rPr>
          <w:sz w:val="18"/>
          <w:szCs w:val="18"/>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C31465" w:rsidRPr="00C31465" w:rsidRDefault="00C31465" w:rsidP="00C31465">
      <w:pPr>
        <w:ind w:firstLine="709"/>
        <w:contextualSpacing/>
        <w:jc w:val="both"/>
        <w:rPr>
          <w:sz w:val="18"/>
          <w:szCs w:val="18"/>
        </w:rPr>
      </w:pPr>
      <w:r w:rsidRPr="00C31465">
        <w:rPr>
          <w:sz w:val="18"/>
          <w:szCs w:val="18"/>
        </w:rPr>
        <w:t>Комиссия вправе запрашивать эти документы в органах государственного надзора (контроля).</w:t>
      </w:r>
    </w:p>
    <w:p w:rsidR="00C31465" w:rsidRPr="00C31465" w:rsidRDefault="00C31465" w:rsidP="00C31465">
      <w:pPr>
        <w:pStyle w:val="ad"/>
        <w:ind w:firstLine="709"/>
        <w:contextualSpacing/>
        <w:rPr>
          <w:rFonts w:ascii="Times New Roman" w:hAnsi="Times New Roman" w:cs="Times New Roman"/>
          <w:color w:val="auto"/>
          <w:sz w:val="18"/>
          <w:szCs w:val="18"/>
        </w:rPr>
      </w:pPr>
      <w:r w:rsidRPr="00C31465">
        <w:rPr>
          <w:rFonts w:ascii="Times New Roman" w:hAnsi="Times New Roman" w:cs="Times New Roman"/>
          <w:color w:val="auto"/>
          <w:sz w:val="18"/>
          <w:szCs w:val="18"/>
        </w:rPr>
        <w:t>22.</w:t>
      </w:r>
      <w:r w:rsidRPr="00C31465">
        <w:rPr>
          <w:rFonts w:ascii="Times New Roman" w:hAnsi="Times New Roman" w:cs="Times New Roman"/>
          <w:sz w:val="18"/>
          <w:szCs w:val="18"/>
        </w:rPr>
        <w:t xml:space="preserve"> </w:t>
      </w:r>
      <w:r w:rsidRPr="00C31465">
        <w:rPr>
          <w:rFonts w:ascii="Times New Roman" w:hAnsi="Times New Roman" w:cs="Times New Roman"/>
          <w:color w:val="auto"/>
          <w:sz w:val="18"/>
          <w:szCs w:val="1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w:t>
      </w:r>
      <w:r w:rsidRPr="00C31465">
        <w:rPr>
          <w:rFonts w:ascii="Times New Roman" w:hAnsi="Times New Roman" w:cs="Times New Roman"/>
          <w:color w:val="auto"/>
          <w:sz w:val="18"/>
          <w:szCs w:val="18"/>
        </w:rPr>
        <w:lastRenderedPageBreak/>
        <w:t>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1465" w:rsidRPr="00C31465" w:rsidRDefault="00C31465" w:rsidP="00C31465">
      <w:pPr>
        <w:pStyle w:val="ad"/>
        <w:ind w:firstLine="709"/>
        <w:contextualSpacing/>
        <w:rPr>
          <w:rFonts w:ascii="Times New Roman" w:hAnsi="Times New Roman" w:cs="Times New Roman"/>
          <w:color w:val="auto"/>
          <w:sz w:val="18"/>
          <w:szCs w:val="18"/>
        </w:rPr>
      </w:pPr>
      <w:r w:rsidRPr="00C31465">
        <w:rPr>
          <w:rFonts w:ascii="Times New Roman" w:hAnsi="Times New Roman" w:cs="Times New Roman"/>
          <w:color w:val="auto"/>
          <w:sz w:val="18"/>
          <w:szCs w:val="1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31465" w:rsidRPr="00C31465" w:rsidRDefault="00C31465" w:rsidP="00C31465">
      <w:pPr>
        <w:ind w:firstLine="709"/>
        <w:contextualSpacing/>
        <w:jc w:val="both"/>
        <w:rPr>
          <w:sz w:val="18"/>
          <w:szCs w:val="18"/>
        </w:rPr>
      </w:pPr>
      <w:r w:rsidRPr="00C31465">
        <w:rPr>
          <w:sz w:val="18"/>
          <w:szCs w:val="1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31465" w:rsidRPr="00C31465" w:rsidRDefault="00C31465" w:rsidP="00C31465">
      <w:pPr>
        <w:ind w:firstLine="709"/>
        <w:contextualSpacing/>
        <w:jc w:val="both"/>
        <w:rPr>
          <w:sz w:val="18"/>
          <w:szCs w:val="18"/>
        </w:rPr>
      </w:pPr>
      <w:r w:rsidRPr="00C31465">
        <w:rPr>
          <w:sz w:val="18"/>
          <w:szCs w:val="1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Уполномоченный орган не позднее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1465" w:rsidRPr="00C31465" w:rsidRDefault="00C31465" w:rsidP="00C31465">
      <w:pPr>
        <w:ind w:firstLine="709"/>
        <w:contextualSpacing/>
        <w:jc w:val="both"/>
        <w:rPr>
          <w:sz w:val="18"/>
          <w:szCs w:val="18"/>
        </w:rPr>
      </w:pPr>
      <w:r w:rsidRPr="00C31465">
        <w:rPr>
          <w:rStyle w:val="blk"/>
          <w:sz w:val="18"/>
          <w:szCs w:val="18"/>
        </w:rPr>
        <w:t xml:space="preserve">23.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2 настоящего Административного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0" w:anchor="dst45" w:history="1">
        <w:r w:rsidRPr="00C31465">
          <w:rPr>
            <w:rStyle w:val="af0"/>
            <w:sz w:val="18"/>
            <w:szCs w:val="18"/>
          </w:rPr>
          <w:t>пунктом 2</w:t>
        </w:r>
      </w:hyperlink>
      <w:r w:rsidRPr="00C31465">
        <w:rPr>
          <w:rStyle w:val="blk"/>
          <w:sz w:val="18"/>
          <w:szCs w:val="18"/>
        </w:rPr>
        <w:t xml:space="preserve"> настоящего Регламента – в течение 20 календарных дней с даты регистрации и принимает решение (в виде заключения), указанное в пункте 7 настоящего Административного регламента, либо решение о проведении дополнительного обследования оцениваемого помещения.</w:t>
      </w:r>
    </w:p>
    <w:p w:rsidR="00C31465" w:rsidRPr="00C31465" w:rsidRDefault="00C31465" w:rsidP="00C31465">
      <w:pPr>
        <w:ind w:firstLine="709"/>
        <w:contextualSpacing/>
        <w:jc w:val="both"/>
        <w:rPr>
          <w:b/>
          <w:sz w:val="18"/>
          <w:szCs w:val="18"/>
        </w:rPr>
      </w:pPr>
      <w:r w:rsidRPr="00C31465">
        <w:rPr>
          <w:b/>
          <w:sz w:val="18"/>
          <w:szCs w:val="18"/>
          <w:lang w:eastAsia="en-US"/>
        </w:rPr>
        <w:t> Перечень оснований для отказа в приеме документов на предоставление муниципальной услуги</w:t>
      </w:r>
    </w:p>
    <w:p w:rsidR="00C31465" w:rsidRPr="00C31465" w:rsidRDefault="00C31465" w:rsidP="00C31465">
      <w:pPr>
        <w:ind w:firstLine="709"/>
        <w:contextualSpacing/>
        <w:jc w:val="both"/>
        <w:rPr>
          <w:sz w:val="18"/>
          <w:szCs w:val="18"/>
          <w:lang w:eastAsia="en-US"/>
        </w:rPr>
      </w:pPr>
      <w:r w:rsidRPr="00C31465">
        <w:rPr>
          <w:sz w:val="18"/>
          <w:szCs w:val="18"/>
          <w:lang w:eastAsia="en-US"/>
        </w:rPr>
        <w:t>1) документы представлены лицом, не имеющим соответствующих полномочий;</w:t>
      </w:r>
    </w:p>
    <w:p w:rsidR="00C31465" w:rsidRPr="00C31465" w:rsidRDefault="00C31465" w:rsidP="00C31465">
      <w:pPr>
        <w:ind w:firstLine="709"/>
        <w:contextualSpacing/>
        <w:jc w:val="both"/>
        <w:rPr>
          <w:sz w:val="18"/>
          <w:szCs w:val="18"/>
          <w:lang w:eastAsia="en-US"/>
        </w:rPr>
      </w:pPr>
      <w:r w:rsidRPr="00C31465">
        <w:rPr>
          <w:sz w:val="18"/>
          <w:szCs w:val="18"/>
          <w:lang w:eastAsia="en-US"/>
        </w:rPr>
        <w:t>2) несоответствие заявления о предоставлении муниципальной услуги форме, установленной в приложении 1 к настоящему регламенту;</w:t>
      </w:r>
    </w:p>
    <w:p w:rsidR="00C31465" w:rsidRPr="00C31465" w:rsidRDefault="00C31465" w:rsidP="00C31465">
      <w:pPr>
        <w:ind w:firstLine="709"/>
        <w:contextualSpacing/>
        <w:jc w:val="both"/>
        <w:rPr>
          <w:bCs/>
          <w:sz w:val="18"/>
          <w:szCs w:val="18"/>
        </w:rPr>
      </w:pPr>
      <w:r w:rsidRPr="00C31465">
        <w:rPr>
          <w:bCs/>
          <w:sz w:val="18"/>
          <w:szCs w:val="18"/>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C31465" w:rsidRPr="00C31465" w:rsidRDefault="00C31465" w:rsidP="00C31465">
      <w:pPr>
        <w:ind w:firstLine="709"/>
        <w:contextualSpacing/>
        <w:jc w:val="both"/>
        <w:rPr>
          <w:sz w:val="18"/>
          <w:szCs w:val="18"/>
          <w:lang w:eastAsia="en-US"/>
        </w:rPr>
      </w:pPr>
      <w:r w:rsidRPr="00C31465">
        <w:rPr>
          <w:sz w:val="18"/>
          <w:szCs w:val="18"/>
          <w:lang w:eastAsia="en-US"/>
        </w:rPr>
        <w:t>4)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31465" w:rsidRPr="00C31465" w:rsidRDefault="00C31465" w:rsidP="00C31465">
      <w:pPr>
        <w:ind w:firstLine="709"/>
        <w:contextualSpacing/>
        <w:jc w:val="both"/>
        <w:rPr>
          <w:b/>
          <w:sz w:val="18"/>
          <w:szCs w:val="18"/>
          <w:lang w:eastAsia="en-US"/>
        </w:rPr>
      </w:pPr>
      <w:r w:rsidRPr="00C31465">
        <w:rPr>
          <w:b/>
          <w:sz w:val="18"/>
          <w:szCs w:val="18"/>
          <w:lang w:eastAsia="en-US"/>
        </w:rPr>
        <w:t>Перечень оснований для отказа в предоставлении муниципальной услуги</w:t>
      </w:r>
    </w:p>
    <w:p w:rsidR="00C31465" w:rsidRPr="00C31465" w:rsidRDefault="00C31465" w:rsidP="00C31465">
      <w:pPr>
        <w:ind w:firstLine="709"/>
        <w:contextualSpacing/>
        <w:jc w:val="both"/>
        <w:rPr>
          <w:sz w:val="18"/>
          <w:szCs w:val="18"/>
        </w:rPr>
      </w:pPr>
      <w:r w:rsidRPr="00C31465">
        <w:rPr>
          <w:sz w:val="18"/>
          <w:szCs w:val="18"/>
        </w:rPr>
        <w:t>24. В случае непредставления заявителем документов, предусмотренных пунктом 20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19 Административного регламента.</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Порядок, размер и основания взимания платы</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за предоставление муниципальной услуги</w:t>
      </w:r>
    </w:p>
    <w:p w:rsidR="00C31465" w:rsidRPr="00C31465" w:rsidRDefault="00C31465" w:rsidP="00C31465">
      <w:pPr>
        <w:ind w:firstLine="709"/>
        <w:contextualSpacing/>
        <w:jc w:val="both"/>
        <w:rPr>
          <w:rFonts w:eastAsia="Arial Unicode MS"/>
          <w:sz w:val="18"/>
          <w:szCs w:val="18"/>
        </w:rPr>
      </w:pPr>
      <w:r w:rsidRPr="00C31465">
        <w:rPr>
          <w:rFonts w:eastAsia="Arial Unicode MS"/>
          <w:sz w:val="18"/>
          <w:szCs w:val="18"/>
        </w:rPr>
        <w:t>25. Муниципальная услуга предоставляется бесплатно.</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Размер и основания взимания платы за предоставление</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услуг, которые являются необходимыми и обязательными</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для предоставления муниципальной услуги, а также</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информация о методике расчета размера такой платы</w:t>
      </w:r>
    </w:p>
    <w:p w:rsidR="00C31465" w:rsidRPr="00C31465" w:rsidRDefault="00C31465" w:rsidP="00C31465">
      <w:pPr>
        <w:ind w:firstLine="709"/>
        <w:contextualSpacing/>
        <w:jc w:val="both"/>
        <w:rPr>
          <w:rFonts w:eastAsia="Arial Unicode MS"/>
          <w:sz w:val="18"/>
          <w:szCs w:val="18"/>
        </w:rPr>
      </w:pPr>
      <w:r w:rsidRPr="00C31465">
        <w:rPr>
          <w:rFonts w:eastAsia="Arial Unicode MS"/>
          <w:sz w:val="18"/>
          <w:szCs w:val="18"/>
        </w:rPr>
        <w:t>26.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Максимальный срок ожидания в очереди при подаче заявления</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о предоставлении муниципальной услуги и при получении</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результата предоставления муниципальной услуги</w:t>
      </w:r>
    </w:p>
    <w:p w:rsidR="00C31465" w:rsidRPr="00C31465" w:rsidRDefault="00C31465" w:rsidP="00C31465">
      <w:pPr>
        <w:ind w:firstLine="709"/>
        <w:contextualSpacing/>
        <w:jc w:val="both"/>
        <w:rPr>
          <w:rFonts w:eastAsia="Arial Unicode MS"/>
          <w:sz w:val="18"/>
          <w:szCs w:val="18"/>
        </w:rPr>
      </w:pPr>
      <w:r w:rsidRPr="00C31465">
        <w:rPr>
          <w:rFonts w:eastAsia="Arial Unicode MS"/>
          <w:sz w:val="18"/>
          <w:szCs w:val="18"/>
        </w:rPr>
        <w:t>27. Максимальный срок ожидания в очереди при личной подаче заявления о предоставлении муниципальной услуги не должен превышать 15 минут.</w:t>
      </w:r>
    </w:p>
    <w:p w:rsidR="00C31465" w:rsidRPr="00C31465" w:rsidRDefault="00C31465" w:rsidP="00C31465">
      <w:pPr>
        <w:ind w:firstLine="709"/>
        <w:contextualSpacing/>
        <w:jc w:val="both"/>
        <w:rPr>
          <w:rFonts w:eastAsia="Arial Unicode MS"/>
          <w:sz w:val="18"/>
          <w:szCs w:val="18"/>
        </w:rPr>
      </w:pPr>
      <w:r w:rsidRPr="00C31465">
        <w:rPr>
          <w:rFonts w:eastAsia="Arial Unicode MS"/>
          <w:sz w:val="18"/>
          <w:szCs w:val="18"/>
        </w:rPr>
        <w:t>28. Максимальный срок ожидания в очереди при получении результата предоставления муниципальной услуги не должен превышать 15 минут.</w:t>
      </w:r>
    </w:p>
    <w:p w:rsidR="00C31465" w:rsidRPr="00C31465" w:rsidRDefault="00C31465" w:rsidP="00C31465">
      <w:pPr>
        <w:ind w:firstLine="709"/>
        <w:contextualSpacing/>
        <w:jc w:val="center"/>
        <w:outlineLvl w:val="2"/>
        <w:rPr>
          <w:rFonts w:eastAsia="Arial Unicode MS"/>
          <w:b/>
          <w:sz w:val="18"/>
          <w:szCs w:val="18"/>
        </w:rPr>
      </w:pPr>
      <w:r w:rsidRPr="00C31465">
        <w:rPr>
          <w:rFonts w:eastAsia="Arial Unicode MS"/>
          <w:b/>
          <w:sz w:val="18"/>
          <w:szCs w:val="18"/>
        </w:rPr>
        <w:t>Срок и порядок регистрации заявления о предоставлении</w:t>
      </w:r>
    </w:p>
    <w:p w:rsidR="00C31465" w:rsidRPr="00C31465" w:rsidRDefault="00C31465" w:rsidP="00C31465">
      <w:pPr>
        <w:ind w:firstLine="709"/>
        <w:contextualSpacing/>
        <w:jc w:val="center"/>
        <w:rPr>
          <w:rFonts w:eastAsia="Arial Unicode MS"/>
          <w:b/>
          <w:sz w:val="18"/>
          <w:szCs w:val="18"/>
        </w:rPr>
      </w:pPr>
      <w:r w:rsidRPr="00C31465">
        <w:rPr>
          <w:rFonts w:eastAsia="Arial Unicode MS"/>
          <w:b/>
          <w:sz w:val="18"/>
          <w:szCs w:val="18"/>
        </w:rPr>
        <w:t>муниципальной услуги, в том числе в электронной форме</w:t>
      </w:r>
    </w:p>
    <w:p w:rsidR="00C31465" w:rsidRPr="00C31465" w:rsidRDefault="00C31465" w:rsidP="00C31465">
      <w:pPr>
        <w:ind w:firstLine="709"/>
        <w:contextualSpacing/>
        <w:jc w:val="both"/>
        <w:rPr>
          <w:sz w:val="18"/>
          <w:szCs w:val="18"/>
        </w:rPr>
      </w:pPr>
      <w:r w:rsidRPr="00C31465">
        <w:rPr>
          <w:sz w:val="18"/>
          <w:szCs w:val="18"/>
        </w:rPr>
        <w:t xml:space="preserve">29. Заявление на бумажном носителе регистрируется специалистом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C31465" w:rsidRPr="00C31465" w:rsidRDefault="00C31465" w:rsidP="00C31465">
      <w:pPr>
        <w:ind w:firstLine="709"/>
        <w:contextualSpacing/>
        <w:jc w:val="both"/>
        <w:rPr>
          <w:sz w:val="18"/>
          <w:szCs w:val="18"/>
        </w:rPr>
      </w:pPr>
      <w:r w:rsidRPr="00C31465">
        <w:rPr>
          <w:sz w:val="18"/>
          <w:szCs w:val="18"/>
        </w:rPr>
        <w:t xml:space="preserve">30.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Pr>
          <w:sz w:val="18"/>
          <w:szCs w:val="18"/>
        </w:rPr>
        <w:t>его поступления в Администрацию</w:t>
      </w:r>
    </w:p>
    <w:p w:rsidR="00C31465" w:rsidRPr="00C31465" w:rsidRDefault="00C31465" w:rsidP="00C31465">
      <w:pPr>
        <w:ind w:firstLine="709"/>
        <w:contextualSpacing/>
        <w:jc w:val="center"/>
        <w:outlineLvl w:val="2"/>
        <w:rPr>
          <w:b/>
          <w:sz w:val="18"/>
          <w:szCs w:val="18"/>
        </w:rPr>
      </w:pPr>
      <w:r w:rsidRPr="00C31465">
        <w:rPr>
          <w:b/>
          <w:sz w:val="18"/>
          <w:szCs w:val="18"/>
        </w:rPr>
        <w:t>Требования к помещениям, в которых предоставляется</w:t>
      </w:r>
    </w:p>
    <w:p w:rsidR="00C31465" w:rsidRPr="00C31465" w:rsidRDefault="00C31465" w:rsidP="00C31465">
      <w:pPr>
        <w:ind w:firstLine="709"/>
        <w:contextualSpacing/>
        <w:jc w:val="center"/>
        <w:rPr>
          <w:b/>
          <w:sz w:val="18"/>
          <w:szCs w:val="18"/>
        </w:rPr>
      </w:pPr>
      <w:r w:rsidRPr="00C31465">
        <w:rPr>
          <w:b/>
          <w:sz w:val="18"/>
          <w:szCs w:val="18"/>
        </w:rPr>
        <w:t>муниципальная услуга, к месту ожидания и приема заявителей,</w:t>
      </w:r>
    </w:p>
    <w:p w:rsidR="00C31465" w:rsidRPr="00C31465" w:rsidRDefault="00C31465" w:rsidP="00C31465">
      <w:pPr>
        <w:ind w:firstLine="709"/>
        <w:contextualSpacing/>
        <w:jc w:val="center"/>
        <w:rPr>
          <w:b/>
          <w:sz w:val="18"/>
          <w:szCs w:val="18"/>
        </w:rPr>
      </w:pPr>
      <w:r w:rsidRPr="00C31465">
        <w:rPr>
          <w:b/>
          <w:sz w:val="18"/>
          <w:szCs w:val="18"/>
        </w:rPr>
        <w:lastRenderedPageBreak/>
        <w:t>размещению и оформлению визуальной и текстовой информации</w:t>
      </w:r>
    </w:p>
    <w:p w:rsidR="00C31465" w:rsidRPr="00C31465" w:rsidRDefault="00C31465" w:rsidP="00C31465">
      <w:pPr>
        <w:ind w:firstLine="709"/>
        <w:contextualSpacing/>
        <w:jc w:val="center"/>
        <w:rPr>
          <w:b/>
          <w:sz w:val="18"/>
          <w:szCs w:val="18"/>
        </w:rPr>
      </w:pPr>
      <w:r w:rsidRPr="00C31465">
        <w:rPr>
          <w:b/>
          <w:sz w:val="18"/>
          <w:szCs w:val="18"/>
        </w:rPr>
        <w:t>о порядке предоставления такой услуги</w:t>
      </w:r>
    </w:p>
    <w:p w:rsidR="00C31465" w:rsidRPr="00C31465" w:rsidRDefault="00C31465" w:rsidP="00C31465">
      <w:pPr>
        <w:ind w:firstLine="709"/>
        <w:contextualSpacing/>
        <w:jc w:val="both"/>
        <w:rPr>
          <w:sz w:val="18"/>
          <w:szCs w:val="18"/>
        </w:rPr>
      </w:pPr>
      <w:r w:rsidRPr="00C31465">
        <w:rPr>
          <w:sz w:val="18"/>
          <w:szCs w:val="18"/>
        </w:rPr>
        <w:t>24</w:t>
      </w:r>
      <w:r w:rsidRPr="00C31465">
        <w:rPr>
          <w:b/>
          <w:sz w:val="18"/>
          <w:szCs w:val="18"/>
        </w:rPr>
        <w:t xml:space="preserve">.  </w:t>
      </w:r>
      <w:r w:rsidRPr="00C31465">
        <w:rPr>
          <w:sz w:val="18"/>
          <w:szCs w:val="1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31465" w:rsidRPr="00C31465" w:rsidRDefault="00C31465" w:rsidP="00C31465">
      <w:pPr>
        <w:ind w:firstLine="540"/>
        <w:contextualSpacing/>
        <w:jc w:val="both"/>
        <w:rPr>
          <w:sz w:val="18"/>
          <w:szCs w:val="18"/>
        </w:rPr>
      </w:pPr>
      <w:r w:rsidRPr="00C31465">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31465" w:rsidRPr="00C31465" w:rsidRDefault="00C31465" w:rsidP="00C31465">
      <w:pPr>
        <w:ind w:firstLine="540"/>
        <w:contextualSpacing/>
        <w:jc w:val="both"/>
        <w:rPr>
          <w:sz w:val="18"/>
          <w:szCs w:val="18"/>
        </w:rPr>
      </w:pPr>
      <w:r w:rsidRPr="00C31465">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31465" w:rsidRPr="00C31465" w:rsidRDefault="00C31465" w:rsidP="00C31465">
      <w:pPr>
        <w:ind w:firstLine="540"/>
        <w:contextualSpacing/>
        <w:jc w:val="both"/>
        <w:rPr>
          <w:sz w:val="18"/>
          <w:szCs w:val="18"/>
        </w:rPr>
      </w:pPr>
      <w:r w:rsidRPr="00C31465">
        <w:rPr>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31465" w:rsidRPr="00C31465" w:rsidRDefault="00C31465" w:rsidP="00C31465">
      <w:pPr>
        <w:ind w:firstLine="540"/>
        <w:contextualSpacing/>
        <w:jc w:val="both"/>
        <w:rPr>
          <w:sz w:val="18"/>
          <w:szCs w:val="18"/>
        </w:rPr>
      </w:pPr>
      <w:r w:rsidRPr="00C31465">
        <w:rPr>
          <w:sz w:val="18"/>
          <w:szCs w:val="1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31465" w:rsidRPr="00C31465" w:rsidRDefault="00C31465" w:rsidP="00C31465">
      <w:pPr>
        <w:ind w:firstLine="540"/>
        <w:contextualSpacing/>
        <w:jc w:val="both"/>
        <w:rPr>
          <w:sz w:val="18"/>
          <w:szCs w:val="18"/>
        </w:rPr>
      </w:pPr>
      <w:r w:rsidRPr="00C31465">
        <w:rPr>
          <w:sz w:val="18"/>
          <w:szCs w:val="18"/>
        </w:rPr>
        <w:t xml:space="preserve">наименование; </w:t>
      </w:r>
    </w:p>
    <w:p w:rsidR="00C31465" w:rsidRPr="00C31465" w:rsidRDefault="00C31465" w:rsidP="00C31465">
      <w:pPr>
        <w:ind w:firstLine="540"/>
        <w:contextualSpacing/>
        <w:jc w:val="both"/>
        <w:rPr>
          <w:sz w:val="18"/>
          <w:szCs w:val="18"/>
        </w:rPr>
      </w:pPr>
      <w:r w:rsidRPr="00C31465">
        <w:rPr>
          <w:sz w:val="18"/>
          <w:szCs w:val="18"/>
        </w:rPr>
        <w:t xml:space="preserve">местонахождение и юридический адрес; </w:t>
      </w:r>
    </w:p>
    <w:p w:rsidR="00C31465" w:rsidRPr="00C31465" w:rsidRDefault="00C31465" w:rsidP="00C31465">
      <w:pPr>
        <w:ind w:firstLine="540"/>
        <w:contextualSpacing/>
        <w:jc w:val="both"/>
        <w:rPr>
          <w:sz w:val="18"/>
          <w:szCs w:val="18"/>
        </w:rPr>
      </w:pPr>
      <w:r w:rsidRPr="00C31465">
        <w:rPr>
          <w:sz w:val="18"/>
          <w:szCs w:val="18"/>
        </w:rPr>
        <w:t xml:space="preserve">режим работы; </w:t>
      </w:r>
    </w:p>
    <w:p w:rsidR="00C31465" w:rsidRPr="00C31465" w:rsidRDefault="00C31465" w:rsidP="00C31465">
      <w:pPr>
        <w:ind w:firstLine="540"/>
        <w:contextualSpacing/>
        <w:jc w:val="both"/>
        <w:rPr>
          <w:sz w:val="18"/>
          <w:szCs w:val="18"/>
        </w:rPr>
      </w:pPr>
      <w:r w:rsidRPr="00C31465">
        <w:rPr>
          <w:sz w:val="18"/>
          <w:szCs w:val="18"/>
        </w:rPr>
        <w:t xml:space="preserve">график приема; </w:t>
      </w:r>
    </w:p>
    <w:p w:rsidR="00C31465" w:rsidRPr="00C31465" w:rsidRDefault="00C31465" w:rsidP="00C31465">
      <w:pPr>
        <w:ind w:firstLine="540"/>
        <w:contextualSpacing/>
        <w:jc w:val="both"/>
        <w:rPr>
          <w:sz w:val="18"/>
          <w:szCs w:val="18"/>
        </w:rPr>
      </w:pPr>
      <w:r w:rsidRPr="00C31465">
        <w:rPr>
          <w:sz w:val="18"/>
          <w:szCs w:val="18"/>
        </w:rPr>
        <w:t xml:space="preserve">номера телефонов для справок. </w:t>
      </w:r>
    </w:p>
    <w:p w:rsidR="00C31465" w:rsidRPr="00C31465" w:rsidRDefault="00C31465" w:rsidP="00C31465">
      <w:pPr>
        <w:ind w:firstLine="540"/>
        <w:contextualSpacing/>
        <w:jc w:val="both"/>
        <w:rPr>
          <w:sz w:val="18"/>
          <w:szCs w:val="18"/>
        </w:rPr>
      </w:pPr>
      <w:r w:rsidRPr="00C31465">
        <w:rPr>
          <w:sz w:val="18"/>
          <w:szCs w:val="1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31465" w:rsidRPr="00C31465" w:rsidRDefault="00C31465" w:rsidP="00C31465">
      <w:pPr>
        <w:ind w:firstLine="540"/>
        <w:contextualSpacing/>
        <w:jc w:val="both"/>
        <w:rPr>
          <w:sz w:val="18"/>
          <w:szCs w:val="18"/>
        </w:rPr>
      </w:pPr>
      <w:r w:rsidRPr="00C31465">
        <w:rPr>
          <w:sz w:val="18"/>
          <w:szCs w:val="18"/>
        </w:rPr>
        <w:t xml:space="preserve">Помещения, в которых предоставляется муниципальная услуга, оснащаются: </w:t>
      </w:r>
    </w:p>
    <w:p w:rsidR="00C31465" w:rsidRPr="00C31465" w:rsidRDefault="00C31465" w:rsidP="00C31465">
      <w:pPr>
        <w:ind w:firstLine="540"/>
        <w:contextualSpacing/>
        <w:jc w:val="both"/>
        <w:rPr>
          <w:sz w:val="18"/>
          <w:szCs w:val="18"/>
        </w:rPr>
      </w:pPr>
      <w:r w:rsidRPr="00C31465">
        <w:rPr>
          <w:sz w:val="18"/>
          <w:szCs w:val="18"/>
        </w:rPr>
        <w:t xml:space="preserve">противопожарной системой и средствами пожаротушения; </w:t>
      </w:r>
    </w:p>
    <w:p w:rsidR="00C31465" w:rsidRPr="00C31465" w:rsidRDefault="00C31465" w:rsidP="00C31465">
      <w:pPr>
        <w:ind w:firstLine="540"/>
        <w:contextualSpacing/>
        <w:jc w:val="both"/>
        <w:rPr>
          <w:sz w:val="18"/>
          <w:szCs w:val="18"/>
        </w:rPr>
      </w:pPr>
      <w:r w:rsidRPr="00C31465">
        <w:rPr>
          <w:sz w:val="18"/>
          <w:szCs w:val="18"/>
        </w:rPr>
        <w:t xml:space="preserve">системой оповещения о возникновении чрезвычайной ситуации; </w:t>
      </w:r>
    </w:p>
    <w:p w:rsidR="00C31465" w:rsidRPr="00C31465" w:rsidRDefault="00C31465" w:rsidP="00C31465">
      <w:pPr>
        <w:ind w:firstLine="540"/>
        <w:contextualSpacing/>
        <w:jc w:val="both"/>
        <w:rPr>
          <w:sz w:val="18"/>
          <w:szCs w:val="18"/>
        </w:rPr>
      </w:pPr>
      <w:r w:rsidRPr="00C31465">
        <w:rPr>
          <w:sz w:val="18"/>
          <w:szCs w:val="18"/>
        </w:rPr>
        <w:t xml:space="preserve">средствами оказания первой медицинской помощи; </w:t>
      </w:r>
    </w:p>
    <w:p w:rsidR="00C31465" w:rsidRPr="00C31465" w:rsidRDefault="00C31465" w:rsidP="00C31465">
      <w:pPr>
        <w:ind w:firstLine="540"/>
        <w:contextualSpacing/>
        <w:jc w:val="both"/>
        <w:rPr>
          <w:sz w:val="18"/>
          <w:szCs w:val="18"/>
        </w:rPr>
      </w:pPr>
      <w:r w:rsidRPr="00C31465">
        <w:rPr>
          <w:sz w:val="18"/>
          <w:szCs w:val="18"/>
        </w:rPr>
        <w:t xml:space="preserve">туалетными комнатами для посетителей. </w:t>
      </w:r>
    </w:p>
    <w:p w:rsidR="00C31465" w:rsidRPr="00C31465" w:rsidRDefault="00C31465" w:rsidP="00C31465">
      <w:pPr>
        <w:ind w:firstLine="540"/>
        <w:contextualSpacing/>
        <w:jc w:val="both"/>
        <w:rPr>
          <w:sz w:val="18"/>
          <w:szCs w:val="18"/>
        </w:rPr>
      </w:pPr>
      <w:r w:rsidRPr="00C31465">
        <w:rPr>
          <w:sz w:val="18"/>
          <w:szCs w:val="1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31465" w:rsidRPr="00C31465" w:rsidRDefault="00C31465" w:rsidP="00C31465">
      <w:pPr>
        <w:ind w:firstLine="540"/>
        <w:contextualSpacing/>
        <w:jc w:val="both"/>
        <w:rPr>
          <w:sz w:val="18"/>
          <w:szCs w:val="18"/>
        </w:rPr>
      </w:pPr>
      <w:r w:rsidRPr="00C31465">
        <w:rPr>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31465" w:rsidRPr="00C31465" w:rsidRDefault="00C31465" w:rsidP="00C31465">
      <w:pPr>
        <w:ind w:firstLine="540"/>
        <w:contextualSpacing/>
        <w:jc w:val="both"/>
        <w:rPr>
          <w:sz w:val="18"/>
          <w:szCs w:val="18"/>
        </w:rPr>
      </w:pPr>
      <w:r w:rsidRPr="00C31465">
        <w:rPr>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C31465" w:rsidRPr="00C31465" w:rsidRDefault="00C31465" w:rsidP="00C31465">
      <w:pPr>
        <w:ind w:firstLine="540"/>
        <w:contextualSpacing/>
        <w:jc w:val="both"/>
        <w:rPr>
          <w:sz w:val="18"/>
          <w:szCs w:val="18"/>
        </w:rPr>
      </w:pPr>
      <w:r w:rsidRPr="00C31465">
        <w:rPr>
          <w:sz w:val="18"/>
          <w:szCs w:val="1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31465" w:rsidRPr="00C31465" w:rsidRDefault="00C31465" w:rsidP="00C31465">
      <w:pPr>
        <w:ind w:firstLine="540"/>
        <w:contextualSpacing/>
        <w:jc w:val="both"/>
        <w:rPr>
          <w:sz w:val="18"/>
          <w:szCs w:val="18"/>
        </w:rPr>
      </w:pPr>
      <w:r w:rsidRPr="00C31465">
        <w:rPr>
          <w:sz w:val="18"/>
          <w:szCs w:val="1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31465" w:rsidRPr="00C31465" w:rsidRDefault="00C31465" w:rsidP="00C31465">
      <w:pPr>
        <w:ind w:firstLine="540"/>
        <w:contextualSpacing/>
        <w:jc w:val="both"/>
        <w:rPr>
          <w:sz w:val="18"/>
          <w:szCs w:val="18"/>
        </w:rPr>
      </w:pPr>
      <w:r w:rsidRPr="00C31465">
        <w:rPr>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31465" w:rsidRPr="00C31465" w:rsidRDefault="00C31465" w:rsidP="00C31465">
      <w:pPr>
        <w:ind w:firstLine="540"/>
        <w:contextualSpacing/>
        <w:jc w:val="both"/>
        <w:rPr>
          <w:sz w:val="18"/>
          <w:szCs w:val="18"/>
        </w:rPr>
      </w:pPr>
      <w:r w:rsidRPr="00C31465">
        <w:rPr>
          <w:sz w:val="18"/>
          <w:szCs w:val="18"/>
        </w:rPr>
        <w:t xml:space="preserve">При предоставлении муниципальной услуги инвалидам обеспечиваются: </w:t>
      </w:r>
    </w:p>
    <w:p w:rsidR="00C31465" w:rsidRPr="00C31465" w:rsidRDefault="00C31465" w:rsidP="00C31465">
      <w:pPr>
        <w:ind w:firstLine="540"/>
        <w:contextualSpacing/>
        <w:jc w:val="both"/>
        <w:rPr>
          <w:sz w:val="18"/>
          <w:szCs w:val="18"/>
        </w:rPr>
      </w:pPr>
      <w:r w:rsidRPr="00C31465">
        <w:rPr>
          <w:sz w:val="18"/>
          <w:szCs w:val="18"/>
        </w:rPr>
        <w:t xml:space="preserve">возможность беспрепятственного доступа к объекту (зданию, помещению), в котором предоставляется муниципальная услуга; </w:t>
      </w:r>
    </w:p>
    <w:p w:rsidR="00C31465" w:rsidRPr="00C31465" w:rsidRDefault="00C31465" w:rsidP="00C31465">
      <w:pPr>
        <w:ind w:firstLine="540"/>
        <w:contextualSpacing/>
        <w:jc w:val="both"/>
        <w:rPr>
          <w:sz w:val="18"/>
          <w:szCs w:val="18"/>
        </w:rPr>
      </w:pPr>
      <w:r w:rsidRPr="00C31465">
        <w:rPr>
          <w:sz w:val="18"/>
          <w:szCs w:val="1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31465" w:rsidRPr="00C31465" w:rsidRDefault="00C31465" w:rsidP="00C31465">
      <w:pPr>
        <w:ind w:firstLine="540"/>
        <w:contextualSpacing/>
        <w:jc w:val="both"/>
        <w:rPr>
          <w:sz w:val="18"/>
          <w:szCs w:val="18"/>
        </w:rPr>
      </w:pPr>
      <w:r w:rsidRPr="00C31465">
        <w:rPr>
          <w:sz w:val="18"/>
          <w:szCs w:val="18"/>
        </w:rPr>
        <w:t xml:space="preserve">сопровождение инвалидов, имеющих стойкие расстройства функции зрения и самостоятельного передвижения; </w:t>
      </w:r>
    </w:p>
    <w:p w:rsidR="00C31465" w:rsidRPr="00C31465" w:rsidRDefault="00C31465" w:rsidP="00C31465">
      <w:pPr>
        <w:ind w:firstLine="540"/>
        <w:contextualSpacing/>
        <w:jc w:val="both"/>
        <w:rPr>
          <w:sz w:val="18"/>
          <w:szCs w:val="18"/>
        </w:rPr>
      </w:pPr>
      <w:r w:rsidRPr="00C31465">
        <w:rPr>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31465" w:rsidRPr="00C31465" w:rsidRDefault="00C31465" w:rsidP="00C31465">
      <w:pPr>
        <w:ind w:firstLine="540"/>
        <w:contextualSpacing/>
        <w:jc w:val="both"/>
        <w:rPr>
          <w:sz w:val="18"/>
          <w:szCs w:val="18"/>
        </w:rPr>
      </w:pPr>
      <w:r w:rsidRPr="00C31465">
        <w:rPr>
          <w:sz w:val="18"/>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31465" w:rsidRPr="00C31465" w:rsidRDefault="00C31465" w:rsidP="00C31465">
      <w:pPr>
        <w:ind w:firstLine="540"/>
        <w:contextualSpacing/>
        <w:jc w:val="both"/>
        <w:rPr>
          <w:sz w:val="18"/>
          <w:szCs w:val="18"/>
        </w:rPr>
      </w:pPr>
      <w:r w:rsidRPr="00C31465">
        <w:rPr>
          <w:sz w:val="18"/>
          <w:szCs w:val="18"/>
        </w:rPr>
        <w:t xml:space="preserve">допуск </w:t>
      </w:r>
      <w:proofErr w:type="spellStart"/>
      <w:r w:rsidRPr="00C31465">
        <w:rPr>
          <w:sz w:val="18"/>
          <w:szCs w:val="18"/>
        </w:rPr>
        <w:t>сурдопереводчика</w:t>
      </w:r>
      <w:proofErr w:type="spellEnd"/>
      <w:r w:rsidRPr="00C31465">
        <w:rPr>
          <w:sz w:val="18"/>
          <w:szCs w:val="18"/>
        </w:rPr>
        <w:t xml:space="preserve"> и </w:t>
      </w:r>
      <w:proofErr w:type="spellStart"/>
      <w:r w:rsidRPr="00C31465">
        <w:rPr>
          <w:sz w:val="18"/>
          <w:szCs w:val="18"/>
        </w:rPr>
        <w:t>тифлосурдопереводчика</w:t>
      </w:r>
      <w:proofErr w:type="spellEnd"/>
      <w:r w:rsidRPr="00C31465">
        <w:rPr>
          <w:sz w:val="18"/>
          <w:szCs w:val="18"/>
        </w:rPr>
        <w:t xml:space="preserve">; </w:t>
      </w:r>
    </w:p>
    <w:p w:rsidR="00C31465" w:rsidRPr="00C31465" w:rsidRDefault="00C31465" w:rsidP="00C31465">
      <w:pPr>
        <w:ind w:firstLine="540"/>
        <w:contextualSpacing/>
        <w:jc w:val="both"/>
        <w:rPr>
          <w:sz w:val="18"/>
          <w:szCs w:val="18"/>
        </w:rPr>
      </w:pPr>
      <w:r w:rsidRPr="00C31465">
        <w:rPr>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C31465" w:rsidRPr="00C31465" w:rsidRDefault="00C31465" w:rsidP="00C31465">
      <w:pPr>
        <w:ind w:firstLine="540"/>
        <w:contextualSpacing/>
        <w:jc w:val="both"/>
        <w:rPr>
          <w:sz w:val="18"/>
          <w:szCs w:val="18"/>
        </w:rPr>
      </w:pPr>
      <w:r w:rsidRPr="00C31465">
        <w:rPr>
          <w:sz w:val="18"/>
          <w:szCs w:val="18"/>
        </w:rPr>
        <w:t>оказание инвалидам помощи в преодолении барьеров, мешающих получению ими муниципальных услуг наравне с другими лицами.</w:t>
      </w:r>
    </w:p>
    <w:p w:rsidR="00C31465" w:rsidRPr="00C31465" w:rsidRDefault="00C31465" w:rsidP="00C31465">
      <w:pPr>
        <w:ind w:firstLine="709"/>
        <w:contextualSpacing/>
        <w:jc w:val="center"/>
        <w:outlineLvl w:val="2"/>
        <w:rPr>
          <w:b/>
          <w:sz w:val="18"/>
          <w:szCs w:val="18"/>
        </w:rPr>
      </w:pPr>
      <w:r w:rsidRPr="00C31465">
        <w:rPr>
          <w:b/>
          <w:sz w:val="18"/>
          <w:szCs w:val="18"/>
        </w:rPr>
        <w:t>Показатели доступности и качества муниципальной услуги</w:t>
      </w:r>
    </w:p>
    <w:p w:rsidR="00C31465" w:rsidRPr="00C31465" w:rsidRDefault="00C31465" w:rsidP="00C31465">
      <w:pPr>
        <w:ind w:firstLine="709"/>
        <w:contextualSpacing/>
        <w:jc w:val="both"/>
        <w:rPr>
          <w:sz w:val="18"/>
          <w:szCs w:val="18"/>
        </w:rPr>
      </w:pPr>
      <w:r w:rsidRPr="00C31465">
        <w:rPr>
          <w:sz w:val="18"/>
          <w:szCs w:val="18"/>
        </w:rPr>
        <w:t>25. Показателями доступности предоставления муниципальной услуги являются:</w:t>
      </w:r>
    </w:p>
    <w:p w:rsidR="00C31465" w:rsidRPr="00C31465" w:rsidRDefault="00C31465" w:rsidP="00C31465">
      <w:pPr>
        <w:ind w:firstLine="709"/>
        <w:contextualSpacing/>
        <w:jc w:val="both"/>
        <w:rPr>
          <w:sz w:val="18"/>
          <w:szCs w:val="18"/>
        </w:rPr>
      </w:pPr>
      <w:r w:rsidRPr="00C31465">
        <w:rPr>
          <w:sz w:val="18"/>
          <w:szCs w:val="18"/>
        </w:rPr>
        <w:t>1) достоверность предоставляемой информации;</w:t>
      </w:r>
    </w:p>
    <w:p w:rsidR="00C31465" w:rsidRPr="00C31465" w:rsidRDefault="00C31465" w:rsidP="00C31465">
      <w:pPr>
        <w:ind w:firstLine="709"/>
        <w:contextualSpacing/>
        <w:jc w:val="both"/>
        <w:rPr>
          <w:sz w:val="18"/>
          <w:szCs w:val="18"/>
        </w:rPr>
      </w:pPr>
      <w:r w:rsidRPr="00C31465">
        <w:rPr>
          <w:sz w:val="18"/>
          <w:szCs w:val="18"/>
        </w:rPr>
        <w:t>2) полнота информирования заинтересованных лиц;</w:t>
      </w:r>
    </w:p>
    <w:p w:rsidR="00C31465" w:rsidRPr="00C31465" w:rsidRDefault="00C31465" w:rsidP="00C31465">
      <w:pPr>
        <w:ind w:firstLine="709"/>
        <w:contextualSpacing/>
        <w:jc w:val="both"/>
        <w:rPr>
          <w:sz w:val="18"/>
          <w:szCs w:val="18"/>
        </w:rPr>
      </w:pPr>
      <w:r w:rsidRPr="00C31465">
        <w:rPr>
          <w:sz w:val="18"/>
          <w:szCs w:val="18"/>
        </w:rPr>
        <w:t>3) наглядность форм предоставляемой информации об административных процедурах;</w:t>
      </w:r>
    </w:p>
    <w:p w:rsidR="00C31465" w:rsidRPr="00C31465" w:rsidRDefault="00C31465" w:rsidP="00C31465">
      <w:pPr>
        <w:ind w:firstLine="709"/>
        <w:contextualSpacing/>
        <w:jc w:val="both"/>
        <w:rPr>
          <w:sz w:val="18"/>
          <w:szCs w:val="18"/>
        </w:rPr>
      </w:pPr>
      <w:r w:rsidRPr="00C31465">
        <w:rPr>
          <w:sz w:val="18"/>
          <w:szCs w:val="18"/>
        </w:rPr>
        <w:t>4) удобство и доступность получения информации заявителями о порядке предоставления муниципальной услуги;</w:t>
      </w:r>
    </w:p>
    <w:p w:rsidR="00C31465" w:rsidRPr="00C31465" w:rsidRDefault="00C31465" w:rsidP="00C31465">
      <w:pPr>
        <w:ind w:firstLine="709"/>
        <w:contextualSpacing/>
        <w:jc w:val="both"/>
        <w:rPr>
          <w:sz w:val="18"/>
          <w:szCs w:val="18"/>
        </w:rPr>
      </w:pPr>
      <w:r w:rsidRPr="00C31465">
        <w:rPr>
          <w:sz w:val="18"/>
          <w:szCs w:val="18"/>
        </w:rPr>
        <w:lastRenderedPageBreak/>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31465" w:rsidRPr="00C31465" w:rsidRDefault="00C31465" w:rsidP="00C31465">
      <w:pPr>
        <w:ind w:firstLine="709"/>
        <w:contextualSpacing/>
        <w:jc w:val="both"/>
        <w:rPr>
          <w:sz w:val="18"/>
          <w:szCs w:val="18"/>
        </w:rPr>
      </w:pPr>
      <w:r w:rsidRPr="00C31465">
        <w:rPr>
          <w:sz w:val="18"/>
          <w:szCs w:val="18"/>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31465" w:rsidRPr="00C31465" w:rsidRDefault="00C31465" w:rsidP="00C31465">
      <w:pPr>
        <w:ind w:firstLine="709"/>
        <w:contextualSpacing/>
        <w:jc w:val="both"/>
        <w:rPr>
          <w:sz w:val="18"/>
          <w:szCs w:val="18"/>
        </w:rPr>
      </w:pPr>
      <w:r w:rsidRPr="00C31465">
        <w:rPr>
          <w:sz w:val="18"/>
          <w:szCs w:val="18"/>
        </w:rPr>
        <w:t>26. Показатели качества предоставления муниципальной услуги:</w:t>
      </w:r>
    </w:p>
    <w:p w:rsidR="00C31465" w:rsidRPr="00C31465" w:rsidRDefault="00C31465" w:rsidP="00C31465">
      <w:pPr>
        <w:ind w:firstLine="709"/>
        <w:contextualSpacing/>
        <w:jc w:val="both"/>
        <w:rPr>
          <w:sz w:val="18"/>
          <w:szCs w:val="18"/>
        </w:rPr>
      </w:pPr>
      <w:r w:rsidRPr="00C31465">
        <w:rPr>
          <w:sz w:val="18"/>
          <w:szCs w:val="18"/>
        </w:rPr>
        <w:t>1) соблюдение сроков исполнения отдельных административных процедур и предоставления муниципальной услуги в целом;</w:t>
      </w:r>
    </w:p>
    <w:p w:rsidR="00C31465" w:rsidRPr="00C31465" w:rsidRDefault="00C31465" w:rsidP="00C31465">
      <w:pPr>
        <w:ind w:firstLine="709"/>
        <w:contextualSpacing/>
        <w:jc w:val="both"/>
        <w:rPr>
          <w:sz w:val="18"/>
          <w:szCs w:val="18"/>
        </w:rPr>
      </w:pPr>
      <w:r w:rsidRPr="00C31465">
        <w:rPr>
          <w:sz w:val="18"/>
          <w:szCs w:val="18"/>
        </w:rPr>
        <w:t>2) соблюдение требований стандарта предоставления муниципальной услуги;</w:t>
      </w:r>
    </w:p>
    <w:p w:rsidR="00C31465" w:rsidRPr="00C31465" w:rsidRDefault="00C31465" w:rsidP="00C31465">
      <w:pPr>
        <w:ind w:firstLine="709"/>
        <w:contextualSpacing/>
        <w:jc w:val="both"/>
        <w:rPr>
          <w:sz w:val="18"/>
          <w:szCs w:val="18"/>
        </w:rPr>
      </w:pPr>
      <w:r w:rsidRPr="00C31465">
        <w:rPr>
          <w:sz w:val="18"/>
          <w:szCs w:val="18"/>
        </w:rPr>
        <w:t>3) отсутствие очередей при приеме документов от заявителей;</w:t>
      </w:r>
    </w:p>
    <w:p w:rsidR="00C31465" w:rsidRPr="00C31465" w:rsidRDefault="00C31465" w:rsidP="00C31465">
      <w:pPr>
        <w:ind w:firstLine="709"/>
        <w:contextualSpacing/>
        <w:jc w:val="both"/>
        <w:rPr>
          <w:sz w:val="18"/>
          <w:szCs w:val="18"/>
        </w:rPr>
      </w:pPr>
      <w:r w:rsidRPr="00C31465">
        <w:rPr>
          <w:sz w:val="18"/>
          <w:szCs w:val="18"/>
        </w:rPr>
        <w:t xml:space="preserve">4) отсутствие обоснованных жалоб на решения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действия (бездействия) специалистов Администрации </w:t>
      </w:r>
      <w:proofErr w:type="spellStart"/>
      <w:r w:rsidRPr="00C31465">
        <w:rPr>
          <w:sz w:val="18"/>
          <w:szCs w:val="18"/>
        </w:rPr>
        <w:t>Зоркальцевского</w:t>
      </w:r>
      <w:proofErr w:type="spellEnd"/>
      <w:r w:rsidRPr="00C31465">
        <w:rPr>
          <w:sz w:val="18"/>
          <w:szCs w:val="18"/>
        </w:rPr>
        <w:t xml:space="preserve"> сельского поселения, их некорректное и невнимательное отношение к заявителям;</w:t>
      </w:r>
    </w:p>
    <w:p w:rsidR="00C31465" w:rsidRPr="00C31465" w:rsidRDefault="00C31465" w:rsidP="00C31465">
      <w:pPr>
        <w:ind w:firstLine="709"/>
        <w:contextualSpacing/>
        <w:jc w:val="both"/>
        <w:rPr>
          <w:sz w:val="18"/>
          <w:szCs w:val="18"/>
        </w:rPr>
      </w:pPr>
      <w:r w:rsidRPr="00C31465">
        <w:rPr>
          <w:sz w:val="18"/>
          <w:szCs w:val="18"/>
        </w:rPr>
        <w:t>27.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31465" w:rsidRPr="00C31465" w:rsidRDefault="00C31465" w:rsidP="00C31465">
      <w:pPr>
        <w:ind w:firstLine="709"/>
        <w:contextualSpacing/>
        <w:jc w:val="both"/>
        <w:rPr>
          <w:sz w:val="18"/>
          <w:szCs w:val="18"/>
        </w:rPr>
      </w:pPr>
      <w:r w:rsidRPr="00C31465">
        <w:rPr>
          <w:sz w:val="18"/>
          <w:szCs w:val="18"/>
        </w:rPr>
        <w:t>1) при подаче запроса на получение услуги и получении результата услуги заявителем лично, в том числе через МФЦ, - не более двух раз;</w:t>
      </w:r>
    </w:p>
    <w:p w:rsidR="00C31465" w:rsidRPr="00C31465" w:rsidRDefault="00C31465" w:rsidP="00C31465">
      <w:pPr>
        <w:ind w:firstLine="709"/>
        <w:contextualSpacing/>
        <w:jc w:val="both"/>
        <w:rPr>
          <w:sz w:val="18"/>
          <w:szCs w:val="18"/>
        </w:rPr>
      </w:pPr>
      <w:r w:rsidRPr="00C31465">
        <w:rPr>
          <w:sz w:val="18"/>
          <w:szCs w:val="18"/>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31465" w:rsidRPr="00C31465" w:rsidRDefault="00C31465" w:rsidP="00C31465">
      <w:pPr>
        <w:ind w:firstLine="709"/>
        <w:contextualSpacing/>
        <w:jc w:val="both"/>
        <w:rPr>
          <w:sz w:val="18"/>
          <w:szCs w:val="18"/>
        </w:rPr>
      </w:pPr>
      <w:r w:rsidRPr="00C31465">
        <w:rPr>
          <w:sz w:val="18"/>
          <w:szCs w:val="18"/>
        </w:rPr>
        <w:t>28. Продолжительность каждого взаимодействия не должна превышать 15 минут.</w:t>
      </w:r>
    </w:p>
    <w:p w:rsidR="00C31465" w:rsidRPr="00C31465" w:rsidRDefault="00C31465" w:rsidP="00C31465">
      <w:pPr>
        <w:ind w:firstLine="540"/>
        <w:contextualSpacing/>
        <w:jc w:val="center"/>
        <w:rPr>
          <w:b/>
          <w:sz w:val="18"/>
          <w:szCs w:val="18"/>
        </w:rPr>
      </w:pPr>
      <w:r w:rsidRPr="00C31465">
        <w:rPr>
          <w:b/>
          <w:sz w:val="18"/>
          <w:szCs w:val="18"/>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1465" w:rsidRPr="00C31465" w:rsidRDefault="00C31465" w:rsidP="00C31465">
      <w:pPr>
        <w:ind w:firstLine="540"/>
        <w:contextualSpacing/>
        <w:jc w:val="both"/>
        <w:rPr>
          <w:sz w:val="18"/>
          <w:szCs w:val="18"/>
        </w:rPr>
      </w:pPr>
      <w:r w:rsidRPr="00C31465">
        <w:rPr>
          <w:sz w:val="18"/>
          <w:szCs w:val="18"/>
        </w:rPr>
        <w:t xml:space="preserve">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31465" w:rsidRPr="00C31465" w:rsidRDefault="00C31465" w:rsidP="00C31465">
      <w:pPr>
        <w:ind w:firstLine="540"/>
        <w:contextualSpacing/>
        <w:jc w:val="both"/>
        <w:rPr>
          <w:sz w:val="18"/>
          <w:szCs w:val="18"/>
        </w:rPr>
      </w:pPr>
      <w:r w:rsidRPr="00C31465">
        <w:rPr>
          <w:sz w:val="18"/>
          <w:szCs w:val="18"/>
        </w:rPr>
        <w:t xml:space="preserve">30. Заявителям обеспечивается возможность представления заявления и прилагаемых документов в форме электронных документов посредством ЕПГУ. </w:t>
      </w:r>
    </w:p>
    <w:p w:rsidR="00C31465" w:rsidRPr="00C31465" w:rsidRDefault="00C31465" w:rsidP="00C31465">
      <w:pPr>
        <w:ind w:firstLine="540"/>
        <w:contextualSpacing/>
        <w:jc w:val="both"/>
        <w:rPr>
          <w:sz w:val="18"/>
          <w:szCs w:val="18"/>
        </w:rPr>
      </w:pPr>
      <w:r w:rsidRPr="00C31465">
        <w:rPr>
          <w:sz w:val="18"/>
          <w:szCs w:val="1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31465" w:rsidRPr="00C31465" w:rsidRDefault="00C31465" w:rsidP="00C31465">
      <w:pPr>
        <w:ind w:firstLine="540"/>
        <w:contextualSpacing/>
        <w:jc w:val="both"/>
        <w:rPr>
          <w:sz w:val="18"/>
          <w:szCs w:val="18"/>
        </w:rPr>
      </w:pPr>
      <w:r w:rsidRPr="00C31465">
        <w:rPr>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31465" w:rsidRPr="00C31465" w:rsidRDefault="00C31465" w:rsidP="00C31465">
      <w:pPr>
        <w:ind w:firstLine="540"/>
        <w:contextualSpacing/>
        <w:jc w:val="both"/>
        <w:rPr>
          <w:sz w:val="18"/>
          <w:szCs w:val="18"/>
        </w:rPr>
      </w:pPr>
      <w:r w:rsidRPr="00C31465">
        <w:rPr>
          <w:sz w:val="18"/>
          <w:szCs w:val="18"/>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31465" w:rsidRPr="00C31465" w:rsidRDefault="00C31465" w:rsidP="00C31465">
      <w:pPr>
        <w:ind w:firstLine="540"/>
        <w:contextualSpacing/>
        <w:jc w:val="both"/>
        <w:rPr>
          <w:sz w:val="18"/>
          <w:szCs w:val="18"/>
        </w:rPr>
      </w:pPr>
      <w:r w:rsidRPr="00C31465">
        <w:rPr>
          <w:sz w:val="18"/>
          <w:szCs w:val="1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C31465" w:rsidRPr="00C31465" w:rsidRDefault="00C31465" w:rsidP="00C31465">
      <w:pPr>
        <w:ind w:firstLine="540"/>
        <w:contextualSpacing/>
        <w:jc w:val="both"/>
        <w:rPr>
          <w:sz w:val="18"/>
          <w:szCs w:val="18"/>
        </w:rPr>
      </w:pPr>
      <w:r w:rsidRPr="00C31465">
        <w:rPr>
          <w:sz w:val="18"/>
          <w:szCs w:val="18"/>
        </w:rPr>
        <w:t xml:space="preserve">31. Электронные документы могут быть предоставлены в следующих форматах: </w:t>
      </w:r>
      <w:proofErr w:type="spellStart"/>
      <w:r w:rsidRPr="00C31465">
        <w:rPr>
          <w:sz w:val="18"/>
          <w:szCs w:val="18"/>
        </w:rPr>
        <w:t>xml</w:t>
      </w:r>
      <w:proofErr w:type="spellEnd"/>
      <w:r w:rsidRPr="00C31465">
        <w:rPr>
          <w:sz w:val="18"/>
          <w:szCs w:val="18"/>
        </w:rPr>
        <w:t xml:space="preserve">, </w:t>
      </w:r>
      <w:proofErr w:type="spellStart"/>
      <w:r w:rsidRPr="00C31465">
        <w:rPr>
          <w:sz w:val="18"/>
          <w:szCs w:val="18"/>
        </w:rPr>
        <w:t>doc</w:t>
      </w:r>
      <w:proofErr w:type="spellEnd"/>
      <w:r w:rsidRPr="00C31465">
        <w:rPr>
          <w:sz w:val="18"/>
          <w:szCs w:val="18"/>
        </w:rPr>
        <w:t xml:space="preserve">, </w:t>
      </w:r>
      <w:proofErr w:type="spellStart"/>
      <w:r w:rsidRPr="00C31465">
        <w:rPr>
          <w:sz w:val="18"/>
          <w:szCs w:val="18"/>
        </w:rPr>
        <w:t>docx</w:t>
      </w:r>
      <w:proofErr w:type="spellEnd"/>
      <w:r w:rsidRPr="00C31465">
        <w:rPr>
          <w:sz w:val="18"/>
          <w:szCs w:val="18"/>
        </w:rPr>
        <w:t xml:space="preserve">, </w:t>
      </w:r>
      <w:proofErr w:type="spellStart"/>
      <w:r w:rsidRPr="00C31465">
        <w:rPr>
          <w:sz w:val="18"/>
          <w:szCs w:val="18"/>
        </w:rPr>
        <w:t>odt</w:t>
      </w:r>
      <w:proofErr w:type="spellEnd"/>
      <w:r w:rsidRPr="00C31465">
        <w:rPr>
          <w:sz w:val="18"/>
          <w:szCs w:val="18"/>
        </w:rPr>
        <w:t xml:space="preserve">, </w:t>
      </w:r>
      <w:proofErr w:type="spellStart"/>
      <w:r w:rsidRPr="00C31465">
        <w:rPr>
          <w:sz w:val="18"/>
          <w:szCs w:val="18"/>
        </w:rPr>
        <w:t>xls</w:t>
      </w:r>
      <w:proofErr w:type="spellEnd"/>
      <w:r w:rsidRPr="00C31465">
        <w:rPr>
          <w:sz w:val="18"/>
          <w:szCs w:val="18"/>
        </w:rPr>
        <w:t xml:space="preserve">, </w:t>
      </w:r>
      <w:proofErr w:type="spellStart"/>
      <w:r w:rsidRPr="00C31465">
        <w:rPr>
          <w:sz w:val="18"/>
          <w:szCs w:val="18"/>
        </w:rPr>
        <w:t>xlsx</w:t>
      </w:r>
      <w:proofErr w:type="spellEnd"/>
      <w:r w:rsidRPr="00C31465">
        <w:rPr>
          <w:sz w:val="18"/>
          <w:szCs w:val="18"/>
        </w:rPr>
        <w:t xml:space="preserve">, </w:t>
      </w:r>
      <w:proofErr w:type="spellStart"/>
      <w:r w:rsidRPr="00C31465">
        <w:rPr>
          <w:sz w:val="18"/>
          <w:szCs w:val="18"/>
        </w:rPr>
        <w:t>ods</w:t>
      </w:r>
      <w:proofErr w:type="spellEnd"/>
      <w:r w:rsidRPr="00C31465">
        <w:rPr>
          <w:sz w:val="18"/>
          <w:szCs w:val="18"/>
        </w:rPr>
        <w:t xml:space="preserve">, </w:t>
      </w:r>
      <w:proofErr w:type="spellStart"/>
      <w:r w:rsidRPr="00C31465">
        <w:rPr>
          <w:sz w:val="18"/>
          <w:szCs w:val="18"/>
        </w:rPr>
        <w:t>pdf</w:t>
      </w:r>
      <w:proofErr w:type="spellEnd"/>
      <w:r w:rsidRPr="00C31465">
        <w:rPr>
          <w:sz w:val="18"/>
          <w:szCs w:val="18"/>
        </w:rPr>
        <w:t xml:space="preserve">, </w:t>
      </w:r>
      <w:proofErr w:type="spellStart"/>
      <w:r w:rsidRPr="00C31465">
        <w:rPr>
          <w:sz w:val="18"/>
          <w:szCs w:val="18"/>
        </w:rPr>
        <w:t>jpg</w:t>
      </w:r>
      <w:proofErr w:type="spellEnd"/>
      <w:r w:rsidRPr="00C31465">
        <w:rPr>
          <w:sz w:val="18"/>
          <w:szCs w:val="18"/>
        </w:rPr>
        <w:t xml:space="preserve">, </w:t>
      </w:r>
      <w:proofErr w:type="spellStart"/>
      <w:r w:rsidRPr="00C31465">
        <w:rPr>
          <w:sz w:val="18"/>
          <w:szCs w:val="18"/>
        </w:rPr>
        <w:t>jpeg</w:t>
      </w:r>
      <w:proofErr w:type="spellEnd"/>
      <w:r w:rsidRPr="00C31465">
        <w:rPr>
          <w:sz w:val="18"/>
          <w:szCs w:val="18"/>
        </w:rPr>
        <w:t xml:space="preserve">, </w:t>
      </w:r>
      <w:proofErr w:type="spellStart"/>
      <w:r w:rsidRPr="00C31465">
        <w:rPr>
          <w:sz w:val="18"/>
          <w:szCs w:val="18"/>
        </w:rPr>
        <w:t>zip</w:t>
      </w:r>
      <w:proofErr w:type="spellEnd"/>
      <w:r w:rsidRPr="00C31465">
        <w:rPr>
          <w:sz w:val="18"/>
          <w:szCs w:val="18"/>
        </w:rPr>
        <w:t xml:space="preserve">, </w:t>
      </w:r>
      <w:proofErr w:type="spellStart"/>
      <w:r w:rsidRPr="00C31465">
        <w:rPr>
          <w:sz w:val="18"/>
          <w:szCs w:val="18"/>
        </w:rPr>
        <w:t>rar</w:t>
      </w:r>
      <w:proofErr w:type="spellEnd"/>
      <w:r w:rsidRPr="00C31465">
        <w:rPr>
          <w:sz w:val="18"/>
          <w:szCs w:val="18"/>
        </w:rPr>
        <w:t xml:space="preserve">, </w:t>
      </w:r>
      <w:proofErr w:type="spellStart"/>
      <w:r w:rsidRPr="00C31465">
        <w:rPr>
          <w:sz w:val="18"/>
          <w:szCs w:val="18"/>
        </w:rPr>
        <w:t>sig</w:t>
      </w:r>
      <w:proofErr w:type="spellEnd"/>
      <w:r w:rsidRPr="00C31465">
        <w:rPr>
          <w:sz w:val="18"/>
          <w:szCs w:val="18"/>
        </w:rPr>
        <w:t xml:space="preserve">, </w:t>
      </w:r>
      <w:proofErr w:type="spellStart"/>
      <w:r w:rsidRPr="00C31465">
        <w:rPr>
          <w:sz w:val="18"/>
          <w:szCs w:val="18"/>
        </w:rPr>
        <w:t>png</w:t>
      </w:r>
      <w:proofErr w:type="spellEnd"/>
      <w:r w:rsidRPr="00C31465">
        <w:rPr>
          <w:sz w:val="18"/>
          <w:szCs w:val="18"/>
        </w:rPr>
        <w:t xml:space="preserve">, </w:t>
      </w:r>
      <w:proofErr w:type="spellStart"/>
      <w:r w:rsidRPr="00C31465">
        <w:rPr>
          <w:sz w:val="18"/>
          <w:szCs w:val="18"/>
        </w:rPr>
        <w:t>bmp</w:t>
      </w:r>
      <w:proofErr w:type="spellEnd"/>
      <w:r w:rsidRPr="00C31465">
        <w:rPr>
          <w:sz w:val="18"/>
          <w:szCs w:val="18"/>
        </w:rPr>
        <w:t xml:space="preserve">, </w:t>
      </w:r>
      <w:proofErr w:type="spellStart"/>
      <w:r w:rsidRPr="00C31465">
        <w:rPr>
          <w:sz w:val="18"/>
          <w:szCs w:val="18"/>
        </w:rPr>
        <w:t>tiff</w:t>
      </w:r>
      <w:proofErr w:type="spellEnd"/>
      <w:r w:rsidRPr="00C31465">
        <w:rPr>
          <w:sz w:val="18"/>
          <w:szCs w:val="18"/>
        </w:rPr>
        <w:t xml:space="preserve">. </w:t>
      </w:r>
    </w:p>
    <w:p w:rsidR="00C31465" w:rsidRPr="00C31465" w:rsidRDefault="00C31465" w:rsidP="00C31465">
      <w:pPr>
        <w:ind w:firstLine="540"/>
        <w:contextualSpacing/>
        <w:jc w:val="both"/>
        <w:rPr>
          <w:sz w:val="18"/>
          <w:szCs w:val="18"/>
        </w:rPr>
      </w:pPr>
      <w:r w:rsidRPr="00C31465">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1465">
        <w:rPr>
          <w:sz w:val="18"/>
          <w:szCs w:val="18"/>
        </w:rPr>
        <w:t>dpi</w:t>
      </w:r>
      <w:proofErr w:type="spellEnd"/>
      <w:r w:rsidRPr="00C31465">
        <w:rPr>
          <w:sz w:val="18"/>
          <w:szCs w:val="18"/>
        </w:rPr>
        <w:t xml:space="preserve"> (масштаб 1:1) с использованием следующих режимов: </w:t>
      </w:r>
    </w:p>
    <w:p w:rsidR="00C31465" w:rsidRPr="00C31465" w:rsidRDefault="00C31465" w:rsidP="00C31465">
      <w:pPr>
        <w:ind w:firstLine="540"/>
        <w:contextualSpacing/>
        <w:jc w:val="both"/>
        <w:rPr>
          <w:sz w:val="18"/>
          <w:szCs w:val="18"/>
        </w:rPr>
      </w:pPr>
      <w:r w:rsidRPr="00C31465">
        <w:rPr>
          <w:sz w:val="18"/>
          <w:szCs w:val="18"/>
        </w:rPr>
        <w:t xml:space="preserve">«черно-белый» (при отсутствии в документе графических изображений и (или) цветного текста); </w:t>
      </w:r>
    </w:p>
    <w:p w:rsidR="00C31465" w:rsidRPr="00C31465" w:rsidRDefault="00C31465" w:rsidP="00C31465">
      <w:pPr>
        <w:ind w:firstLine="540"/>
        <w:contextualSpacing/>
        <w:jc w:val="both"/>
        <w:rPr>
          <w:sz w:val="18"/>
          <w:szCs w:val="18"/>
        </w:rPr>
      </w:pPr>
      <w:r w:rsidRPr="00C31465">
        <w:rPr>
          <w:sz w:val="18"/>
          <w:szCs w:val="18"/>
        </w:rPr>
        <w:t xml:space="preserve">«оттенки серого» (при наличии в документе графических изображений, отличных от цветного графического изображения); </w:t>
      </w:r>
    </w:p>
    <w:p w:rsidR="00C31465" w:rsidRPr="00C31465" w:rsidRDefault="00C31465" w:rsidP="00C31465">
      <w:pPr>
        <w:ind w:firstLine="540"/>
        <w:contextualSpacing/>
        <w:jc w:val="both"/>
        <w:rPr>
          <w:sz w:val="18"/>
          <w:szCs w:val="18"/>
        </w:rPr>
      </w:pPr>
      <w:r w:rsidRPr="00C31465">
        <w:rPr>
          <w:sz w:val="18"/>
          <w:szCs w:val="18"/>
        </w:rPr>
        <w:t xml:space="preserve">«цветной» или «режим полной цветопередачи» (при наличии в документе цветных графических изображений либо цветного текста); </w:t>
      </w:r>
    </w:p>
    <w:p w:rsidR="00C31465" w:rsidRPr="00C31465" w:rsidRDefault="00C31465" w:rsidP="00C31465">
      <w:pPr>
        <w:ind w:firstLine="540"/>
        <w:contextualSpacing/>
        <w:jc w:val="both"/>
        <w:rPr>
          <w:sz w:val="18"/>
          <w:szCs w:val="18"/>
        </w:rPr>
      </w:pPr>
      <w:r w:rsidRPr="00C31465">
        <w:rPr>
          <w:sz w:val="18"/>
          <w:szCs w:val="18"/>
        </w:rPr>
        <w:t xml:space="preserve">сохранением всех аутентичных признаков подлинности, а именно: графической подписи лица, печати, углового штампа бланка; </w:t>
      </w:r>
    </w:p>
    <w:p w:rsidR="00C31465" w:rsidRPr="00C31465" w:rsidRDefault="00C31465" w:rsidP="00C31465">
      <w:pPr>
        <w:ind w:firstLine="540"/>
        <w:contextualSpacing/>
        <w:jc w:val="both"/>
        <w:rPr>
          <w:sz w:val="18"/>
          <w:szCs w:val="18"/>
        </w:rPr>
      </w:pPr>
      <w:r w:rsidRPr="00C31465">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C31465" w:rsidRPr="00C31465" w:rsidRDefault="00C31465" w:rsidP="00C31465">
      <w:pPr>
        <w:ind w:firstLine="540"/>
        <w:contextualSpacing/>
        <w:jc w:val="both"/>
        <w:rPr>
          <w:sz w:val="18"/>
          <w:szCs w:val="18"/>
        </w:rPr>
      </w:pPr>
      <w:r w:rsidRPr="00C31465">
        <w:rPr>
          <w:sz w:val="18"/>
          <w:szCs w:val="18"/>
        </w:rPr>
        <w:t xml:space="preserve">Электронные документы должны обеспечивать: </w:t>
      </w:r>
    </w:p>
    <w:p w:rsidR="00C31465" w:rsidRPr="00C31465" w:rsidRDefault="00C31465" w:rsidP="00C31465">
      <w:pPr>
        <w:ind w:firstLine="540"/>
        <w:contextualSpacing/>
        <w:jc w:val="both"/>
        <w:rPr>
          <w:sz w:val="18"/>
          <w:szCs w:val="18"/>
        </w:rPr>
      </w:pPr>
      <w:r w:rsidRPr="00C31465">
        <w:rPr>
          <w:sz w:val="18"/>
          <w:szCs w:val="18"/>
        </w:rPr>
        <w:t xml:space="preserve">возможность идентифицировать документ и количество листов в документе; </w:t>
      </w:r>
    </w:p>
    <w:p w:rsidR="00C31465" w:rsidRPr="00C31465" w:rsidRDefault="00C31465" w:rsidP="00C31465">
      <w:pPr>
        <w:ind w:firstLine="540"/>
        <w:contextualSpacing/>
        <w:jc w:val="both"/>
        <w:rPr>
          <w:sz w:val="18"/>
          <w:szCs w:val="18"/>
        </w:rPr>
      </w:pPr>
      <w:r w:rsidRPr="00C31465">
        <w:rPr>
          <w:sz w:val="18"/>
          <w:szCs w:val="1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31465" w:rsidRPr="00C31465" w:rsidRDefault="00C31465" w:rsidP="00C31465">
      <w:pPr>
        <w:ind w:firstLine="540"/>
        <w:contextualSpacing/>
        <w:jc w:val="both"/>
        <w:rPr>
          <w:sz w:val="18"/>
          <w:szCs w:val="18"/>
        </w:rPr>
      </w:pPr>
      <w:r w:rsidRPr="00C31465">
        <w:rPr>
          <w:sz w:val="18"/>
          <w:szCs w:val="18"/>
        </w:rPr>
        <w:t xml:space="preserve">Документы, подлежащие представлению в форматах </w:t>
      </w:r>
      <w:proofErr w:type="spellStart"/>
      <w:r w:rsidRPr="00C31465">
        <w:rPr>
          <w:sz w:val="18"/>
          <w:szCs w:val="18"/>
        </w:rPr>
        <w:t>xls</w:t>
      </w:r>
      <w:proofErr w:type="spellEnd"/>
      <w:r w:rsidRPr="00C31465">
        <w:rPr>
          <w:sz w:val="18"/>
          <w:szCs w:val="18"/>
        </w:rPr>
        <w:t xml:space="preserve">, </w:t>
      </w:r>
      <w:proofErr w:type="spellStart"/>
      <w:r w:rsidRPr="00C31465">
        <w:rPr>
          <w:sz w:val="18"/>
          <w:szCs w:val="18"/>
        </w:rPr>
        <w:t>xlsx</w:t>
      </w:r>
      <w:proofErr w:type="spellEnd"/>
      <w:r w:rsidRPr="00C31465">
        <w:rPr>
          <w:sz w:val="18"/>
          <w:szCs w:val="18"/>
        </w:rPr>
        <w:t xml:space="preserve"> или </w:t>
      </w:r>
      <w:proofErr w:type="spellStart"/>
      <w:r w:rsidRPr="00C31465">
        <w:rPr>
          <w:sz w:val="18"/>
          <w:szCs w:val="18"/>
        </w:rPr>
        <w:t>ods</w:t>
      </w:r>
      <w:proofErr w:type="spellEnd"/>
      <w:r w:rsidRPr="00C31465">
        <w:rPr>
          <w:sz w:val="18"/>
          <w:szCs w:val="18"/>
        </w:rPr>
        <w:t>, формируются в виде отдельного электронного документа.</w:t>
      </w:r>
    </w:p>
    <w:p w:rsidR="00C31465" w:rsidRPr="00C31465" w:rsidRDefault="00C31465" w:rsidP="00C31465">
      <w:pPr>
        <w:tabs>
          <w:tab w:val="left" w:pos="851"/>
        </w:tabs>
        <w:ind w:firstLine="709"/>
        <w:contextualSpacing/>
        <w:jc w:val="center"/>
        <w:rPr>
          <w:b/>
          <w:sz w:val="18"/>
          <w:szCs w:val="18"/>
        </w:rPr>
      </w:pPr>
      <w:r w:rsidRPr="00C31465">
        <w:rPr>
          <w:b/>
          <w:sz w:val="18"/>
          <w:szCs w:val="18"/>
        </w:rPr>
        <w:t>Порядок исправления допущенных опечаток и (или) ошибок в документах, выданных в результате предоставления муниципальной услуги</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t xml:space="preserve"> 32. 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lastRenderedPageBreak/>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с даты регистрации соответствующего заявления.</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
    <w:p w:rsidR="00C31465" w:rsidRPr="00C31465" w:rsidRDefault="00C31465" w:rsidP="00C31465">
      <w:pPr>
        <w:pStyle w:val="formattext"/>
        <w:tabs>
          <w:tab w:val="left" w:pos="851"/>
        </w:tabs>
        <w:spacing w:before="0" w:beforeAutospacing="0" w:after="0" w:afterAutospacing="0"/>
        <w:ind w:firstLine="709"/>
        <w:contextualSpacing/>
        <w:jc w:val="both"/>
        <w:rPr>
          <w:sz w:val="18"/>
          <w:szCs w:val="18"/>
        </w:rPr>
      </w:pPr>
      <w:r w:rsidRPr="00C31465">
        <w:rPr>
          <w:sz w:val="18"/>
          <w:szCs w:val="1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C31465" w:rsidRPr="00C31465" w:rsidRDefault="00C31465" w:rsidP="00C31465">
      <w:pPr>
        <w:pStyle w:val="formattext"/>
        <w:tabs>
          <w:tab w:val="left" w:pos="709"/>
          <w:tab w:val="left" w:pos="851"/>
        </w:tabs>
        <w:spacing w:before="0" w:beforeAutospacing="0" w:after="0" w:afterAutospacing="0"/>
        <w:ind w:firstLine="709"/>
        <w:contextualSpacing/>
        <w:jc w:val="both"/>
        <w:rPr>
          <w:bCs/>
          <w:sz w:val="18"/>
          <w:szCs w:val="18"/>
        </w:rPr>
      </w:pPr>
      <w:r w:rsidRPr="00C31465">
        <w:rPr>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C31465" w:rsidRPr="00C31465" w:rsidRDefault="00C31465" w:rsidP="00C31465">
      <w:pPr>
        <w:contextualSpacing/>
        <w:jc w:val="center"/>
        <w:outlineLvl w:val="1"/>
        <w:rPr>
          <w:b/>
          <w:bCs/>
          <w:sz w:val="18"/>
          <w:szCs w:val="18"/>
        </w:rPr>
      </w:pPr>
      <w:r w:rsidRPr="00C31465">
        <w:rPr>
          <w:b/>
          <w:bCs/>
          <w:sz w:val="18"/>
          <w:szCs w:val="18"/>
          <w:lang w:val="en-US"/>
        </w:rPr>
        <w:t>III</w:t>
      </w:r>
      <w:r w:rsidRPr="00C31465">
        <w:rPr>
          <w:b/>
          <w:bCs/>
          <w:sz w:val="18"/>
          <w:szCs w:val="18"/>
        </w:rPr>
        <w:t>. СОСТАВ, ПОСЛЕДОВАТЕЛЬНОСТЬ И СРОКИ ВЫПОЛНЕНИЯ</w:t>
      </w:r>
    </w:p>
    <w:p w:rsidR="00C31465" w:rsidRPr="00C31465" w:rsidRDefault="00C31465" w:rsidP="00C31465">
      <w:pPr>
        <w:contextualSpacing/>
        <w:jc w:val="center"/>
        <w:rPr>
          <w:b/>
          <w:bCs/>
          <w:sz w:val="18"/>
          <w:szCs w:val="18"/>
        </w:rPr>
      </w:pPr>
      <w:r w:rsidRPr="00C31465">
        <w:rPr>
          <w:b/>
          <w:bCs/>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465" w:rsidRPr="00C31465" w:rsidRDefault="00C31465" w:rsidP="00C31465">
      <w:pPr>
        <w:ind w:firstLine="567"/>
        <w:contextualSpacing/>
        <w:jc w:val="both"/>
        <w:rPr>
          <w:sz w:val="18"/>
          <w:szCs w:val="18"/>
        </w:rPr>
      </w:pPr>
      <w:r w:rsidRPr="00C31465">
        <w:rPr>
          <w:sz w:val="18"/>
          <w:szCs w:val="18"/>
        </w:rPr>
        <w:t xml:space="preserve">  33. Предоставление муниципальной услуги включает в себя следующие административные процедуры:</w:t>
      </w:r>
    </w:p>
    <w:p w:rsidR="00C31465" w:rsidRPr="00C31465" w:rsidRDefault="00C31465" w:rsidP="00C31465">
      <w:pPr>
        <w:ind w:firstLine="567"/>
        <w:contextualSpacing/>
        <w:jc w:val="both"/>
        <w:rPr>
          <w:sz w:val="18"/>
          <w:szCs w:val="18"/>
        </w:rPr>
      </w:pPr>
      <w:r w:rsidRPr="00C31465">
        <w:rPr>
          <w:sz w:val="18"/>
          <w:szCs w:val="18"/>
        </w:rPr>
        <w:t>1) прием и регистрация заявления и документов на предоставление муниципальной услуги;</w:t>
      </w:r>
    </w:p>
    <w:p w:rsidR="00C31465" w:rsidRPr="00C31465" w:rsidRDefault="00C31465" w:rsidP="00C31465">
      <w:pPr>
        <w:ind w:firstLine="567"/>
        <w:contextualSpacing/>
        <w:jc w:val="both"/>
        <w:rPr>
          <w:sz w:val="18"/>
          <w:szCs w:val="18"/>
        </w:rPr>
      </w:pPr>
      <w:r w:rsidRPr="00C31465">
        <w:rPr>
          <w:sz w:val="18"/>
          <w:szCs w:val="18"/>
        </w:rPr>
        <w:t>2)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rsidR="00C31465" w:rsidRPr="00C31465" w:rsidRDefault="00C31465" w:rsidP="00C31465">
      <w:pPr>
        <w:ind w:firstLine="567"/>
        <w:contextualSpacing/>
        <w:jc w:val="both"/>
        <w:rPr>
          <w:sz w:val="18"/>
          <w:szCs w:val="18"/>
        </w:rPr>
      </w:pPr>
      <w:r w:rsidRPr="00C31465">
        <w:rPr>
          <w:sz w:val="18"/>
          <w:szCs w:val="18"/>
        </w:rPr>
        <w:t>3)  принятие решения межведомственной комиссией и оформление заключения;</w:t>
      </w:r>
    </w:p>
    <w:p w:rsidR="00C31465" w:rsidRPr="00C31465" w:rsidRDefault="00C31465" w:rsidP="00C31465">
      <w:pPr>
        <w:ind w:firstLine="567"/>
        <w:contextualSpacing/>
        <w:jc w:val="both"/>
        <w:rPr>
          <w:sz w:val="18"/>
          <w:szCs w:val="18"/>
        </w:rPr>
      </w:pPr>
      <w:r w:rsidRPr="00C31465">
        <w:rPr>
          <w:sz w:val="18"/>
          <w:szCs w:val="18"/>
        </w:rPr>
        <w:t>34. Основанием для начала исполнения процедуры «прием и регистрация заявления и документов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C31465" w:rsidRPr="00C31465" w:rsidRDefault="00C31465" w:rsidP="00C31465">
      <w:pPr>
        <w:ind w:firstLine="567"/>
        <w:contextualSpacing/>
        <w:jc w:val="both"/>
        <w:rPr>
          <w:sz w:val="18"/>
          <w:szCs w:val="18"/>
        </w:rPr>
      </w:pPr>
      <w:r w:rsidRPr="00C31465">
        <w:rPr>
          <w:sz w:val="18"/>
          <w:szCs w:val="18"/>
        </w:rPr>
        <w:t>35. Председатель межведомственной комиссии при личном обращении заявителя устанавливает его личность путем проверки документов, удостоверяющих личность (паспорт).</w:t>
      </w:r>
    </w:p>
    <w:p w:rsidR="00C31465" w:rsidRPr="00C31465" w:rsidRDefault="00C31465" w:rsidP="00C31465">
      <w:pPr>
        <w:ind w:firstLine="567"/>
        <w:contextualSpacing/>
        <w:jc w:val="both"/>
        <w:rPr>
          <w:sz w:val="18"/>
          <w:szCs w:val="18"/>
        </w:rPr>
      </w:pPr>
      <w:r w:rsidRPr="00C31465">
        <w:rPr>
          <w:sz w:val="18"/>
          <w:szCs w:val="18"/>
        </w:rPr>
        <w:t>36. Председатель межведомственной комиссии проверяет наличие всех необходимых документов, исходя из перечня документов, приведенного в пункте 20 настоящего Административного регламента.</w:t>
      </w:r>
    </w:p>
    <w:p w:rsidR="00C31465" w:rsidRPr="00C31465" w:rsidRDefault="00C31465" w:rsidP="00C31465">
      <w:pPr>
        <w:ind w:firstLine="567"/>
        <w:contextualSpacing/>
        <w:jc w:val="both"/>
        <w:rPr>
          <w:sz w:val="18"/>
          <w:szCs w:val="18"/>
        </w:rPr>
      </w:pPr>
      <w:r w:rsidRPr="00C31465">
        <w:rPr>
          <w:sz w:val="18"/>
          <w:szCs w:val="18"/>
        </w:rPr>
        <w:t xml:space="preserve">37. При установлении фактов отсутствия необходимых документов, несоответствия представленных документов требованиям, председатель межведомственной комиссии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C31465" w:rsidRPr="00C31465" w:rsidRDefault="00C31465" w:rsidP="00C31465">
      <w:pPr>
        <w:ind w:firstLine="567"/>
        <w:contextualSpacing/>
        <w:jc w:val="both"/>
        <w:rPr>
          <w:sz w:val="18"/>
          <w:szCs w:val="18"/>
        </w:rPr>
      </w:pPr>
      <w:r w:rsidRPr="00C31465">
        <w:rPr>
          <w:sz w:val="18"/>
          <w:szCs w:val="18"/>
        </w:rPr>
        <w:t>38. При наличии заявления и полного пакета документов председатель межведомственной комиссии регистрирует заявление.</w:t>
      </w:r>
    </w:p>
    <w:p w:rsidR="00C31465" w:rsidRPr="00C31465" w:rsidRDefault="00C31465" w:rsidP="00C31465">
      <w:pPr>
        <w:ind w:firstLine="567"/>
        <w:contextualSpacing/>
        <w:jc w:val="both"/>
        <w:rPr>
          <w:sz w:val="18"/>
          <w:szCs w:val="18"/>
        </w:rPr>
      </w:pPr>
      <w:r w:rsidRPr="00C31465">
        <w:rPr>
          <w:sz w:val="18"/>
          <w:szCs w:val="18"/>
        </w:rPr>
        <w:t>39. Максимальное время для исполнения административной процедуры по приему и регистрации заявления и документов от заявителя составляет не более 15 минут.</w:t>
      </w:r>
    </w:p>
    <w:p w:rsidR="00C31465" w:rsidRPr="00C31465" w:rsidRDefault="00C31465" w:rsidP="00C31465">
      <w:pPr>
        <w:ind w:firstLine="567"/>
        <w:contextualSpacing/>
        <w:jc w:val="both"/>
        <w:rPr>
          <w:sz w:val="18"/>
          <w:szCs w:val="18"/>
        </w:rPr>
      </w:pPr>
      <w:r w:rsidRPr="00C31465">
        <w:rPr>
          <w:sz w:val="18"/>
          <w:szCs w:val="18"/>
        </w:rPr>
        <w:t>40.</w:t>
      </w:r>
      <w:r w:rsidRPr="00C31465">
        <w:rPr>
          <w:b/>
          <w:bCs/>
          <w:sz w:val="18"/>
          <w:szCs w:val="18"/>
        </w:rPr>
        <w:t xml:space="preserve"> </w:t>
      </w:r>
      <w:r w:rsidRPr="00C31465">
        <w:rPr>
          <w:sz w:val="18"/>
          <w:szCs w:val="18"/>
        </w:rPr>
        <w:t>Основанием для начала процедуры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 является поступление секретарю межведомственной комиссии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rsidR="00C31465" w:rsidRPr="00C31465" w:rsidRDefault="00C31465" w:rsidP="00C31465">
      <w:pPr>
        <w:ind w:firstLine="720"/>
        <w:contextualSpacing/>
        <w:jc w:val="both"/>
        <w:rPr>
          <w:sz w:val="18"/>
          <w:szCs w:val="18"/>
        </w:rPr>
      </w:pPr>
      <w:r w:rsidRPr="00C31465">
        <w:rPr>
          <w:sz w:val="18"/>
          <w:szCs w:val="18"/>
        </w:rPr>
        <w:t>41. Секретарь межведомственной комиссии осуществляет проверку представленных документов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rsidR="00C31465" w:rsidRPr="00C31465" w:rsidRDefault="00C31465" w:rsidP="00C31465">
      <w:pPr>
        <w:ind w:firstLine="709"/>
        <w:contextualSpacing/>
        <w:jc w:val="both"/>
        <w:rPr>
          <w:sz w:val="18"/>
          <w:szCs w:val="18"/>
        </w:rPr>
      </w:pPr>
      <w:r w:rsidRPr="00C31465">
        <w:rPr>
          <w:sz w:val="18"/>
          <w:szCs w:val="18"/>
        </w:rPr>
        <w:t xml:space="preserve">42. Максимальный срок проверки одного заявления и прилагаемых к нему документов составляет 5 дней с момента поступления документов. </w:t>
      </w:r>
    </w:p>
    <w:p w:rsidR="00C31465" w:rsidRPr="00C31465" w:rsidRDefault="00C31465" w:rsidP="00C31465">
      <w:pPr>
        <w:ind w:firstLine="720"/>
        <w:contextualSpacing/>
        <w:jc w:val="both"/>
        <w:rPr>
          <w:sz w:val="18"/>
          <w:szCs w:val="18"/>
        </w:rPr>
      </w:pPr>
      <w:r w:rsidRPr="00C31465">
        <w:rPr>
          <w:sz w:val="18"/>
          <w:szCs w:val="18"/>
        </w:rPr>
        <w:t>43. В случае выявления оснований для отказа в предоставлении муниципальной услуги секретарь межведомственной комиссии в течение трех рабочих дней с даты регистрации заявления подготавливает письмо заявителю об отказе в предоставлении муниципальной услуги с обоснованием причин отказа.</w:t>
      </w:r>
    </w:p>
    <w:p w:rsidR="00C31465" w:rsidRPr="00C31465" w:rsidRDefault="00C31465" w:rsidP="00C31465">
      <w:pPr>
        <w:ind w:firstLine="720"/>
        <w:contextualSpacing/>
        <w:jc w:val="both"/>
        <w:rPr>
          <w:sz w:val="18"/>
          <w:szCs w:val="18"/>
        </w:rPr>
      </w:pPr>
      <w:r w:rsidRPr="00C31465">
        <w:rPr>
          <w:sz w:val="18"/>
          <w:szCs w:val="18"/>
        </w:rPr>
        <w:t xml:space="preserve">44. По результатам проверки заявления и документов секретарь межведомственной комиссии оповещает членов межведомственной комиссии о дате очередного заседания. </w:t>
      </w:r>
    </w:p>
    <w:p w:rsidR="00C31465" w:rsidRPr="00C31465" w:rsidRDefault="00C31465" w:rsidP="00C31465">
      <w:pPr>
        <w:ind w:firstLine="720"/>
        <w:contextualSpacing/>
        <w:jc w:val="both"/>
        <w:rPr>
          <w:sz w:val="18"/>
          <w:szCs w:val="18"/>
        </w:rPr>
      </w:pPr>
      <w:r w:rsidRPr="00C31465">
        <w:rPr>
          <w:sz w:val="18"/>
          <w:szCs w:val="18"/>
        </w:rPr>
        <w:t>45.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w:t>
      </w:r>
    </w:p>
    <w:p w:rsidR="00C31465" w:rsidRPr="00C31465" w:rsidRDefault="00C31465" w:rsidP="00C31465">
      <w:pPr>
        <w:ind w:firstLine="720"/>
        <w:contextualSpacing/>
        <w:jc w:val="both"/>
        <w:rPr>
          <w:sz w:val="18"/>
          <w:szCs w:val="18"/>
        </w:rPr>
      </w:pPr>
      <w:r w:rsidRPr="00C31465">
        <w:rPr>
          <w:sz w:val="18"/>
          <w:szCs w:val="18"/>
        </w:rPr>
        <w:t>46. В случае принятия межведомственной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акта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w:t>
      </w:r>
    </w:p>
    <w:p w:rsidR="00C31465" w:rsidRPr="00C31465" w:rsidRDefault="00C31465" w:rsidP="00C31465">
      <w:pPr>
        <w:ind w:firstLine="720"/>
        <w:contextualSpacing/>
        <w:jc w:val="both"/>
        <w:rPr>
          <w:sz w:val="18"/>
          <w:szCs w:val="18"/>
        </w:rPr>
      </w:pPr>
      <w:r w:rsidRPr="00C31465">
        <w:rPr>
          <w:sz w:val="18"/>
          <w:szCs w:val="18"/>
        </w:rPr>
        <w:t>47. После предоставления собственником (собственниками) документов, указанных в пункте 20 настоящего административного регламента, межведомственная комиссия продолжает процедуру оценки.</w:t>
      </w:r>
    </w:p>
    <w:p w:rsidR="00C31465" w:rsidRPr="00C31465" w:rsidRDefault="00C31465" w:rsidP="00C31465">
      <w:pPr>
        <w:ind w:firstLine="720"/>
        <w:contextualSpacing/>
        <w:jc w:val="both"/>
        <w:rPr>
          <w:sz w:val="18"/>
          <w:szCs w:val="18"/>
        </w:rPr>
      </w:pPr>
      <w:r w:rsidRPr="00C31465">
        <w:rPr>
          <w:sz w:val="18"/>
          <w:szCs w:val="18"/>
        </w:rPr>
        <w:lastRenderedPageBreak/>
        <w:t xml:space="preserve">48. В случае принятия межведомственной комиссией решения о необходимости проведения обследования помещения секретарь межведомственной комиссии по согласованию с председателем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 </w:t>
      </w:r>
    </w:p>
    <w:p w:rsidR="00C31465" w:rsidRPr="00C31465" w:rsidRDefault="00C31465" w:rsidP="00C31465">
      <w:pPr>
        <w:ind w:firstLine="720"/>
        <w:contextualSpacing/>
        <w:jc w:val="both"/>
        <w:rPr>
          <w:sz w:val="18"/>
          <w:szCs w:val="18"/>
          <w:highlight w:val="yellow"/>
        </w:rPr>
      </w:pPr>
      <w:r w:rsidRPr="00C31465">
        <w:rPr>
          <w:sz w:val="18"/>
          <w:szCs w:val="18"/>
        </w:rPr>
        <w:t>49. По результатам обследования межведомственной комиссией секретарь межведомственной комиссии   составляет в 3-х экземплярах акт обследования помещения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 № 47, и направляет его для подписания членам межведомственной комиссии.</w:t>
      </w:r>
    </w:p>
    <w:p w:rsidR="00C31465" w:rsidRPr="00C31465" w:rsidRDefault="00C31465" w:rsidP="00C31465">
      <w:pPr>
        <w:ind w:firstLine="720"/>
        <w:contextualSpacing/>
        <w:jc w:val="both"/>
        <w:rPr>
          <w:sz w:val="18"/>
          <w:szCs w:val="18"/>
        </w:rPr>
      </w:pPr>
      <w:r w:rsidRPr="00C31465">
        <w:rPr>
          <w:sz w:val="18"/>
          <w:szCs w:val="18"/>
        </w:rPr>
        <w:t>50. После подписания акта обследования помещения секретарь межведомственной комиссии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 либо по телефону.</w:t>
      </w:r>
    </w:p>
    <w:p w:rsidR="00C31465" w:rsidRPr="00C31465" w:rsidRDefault="00C31465" w:rsidP="00C31465">
      <w:pPr>
        <w:ind w:firstLine="720"/>
        <w:contextualSpacing/>
        <w:jc w:val="both"/>
        <w:rPr>
          <w:sz w:val="18"/>
          <w:szCs w:val="18"/>
        </w:rPr>
      </w:pPr>
      <w:r w:rsidRPr="00C31465">
        <w:rPr>
          <w:sz w:val="18"/>
          <w:szCs w:val="18"/>
        </w:rPr>
        <w:t>51. По результатам рассмотрения представленных заявителем документов, акта обследования помещения комиссия принимает одно из следующих решений:</w:t>
      </w:r>
    </w:p>
    <w:p w:rsidR="00C31465" w:rsidRPr="00C31465" w:rsidRDefault="00C31465" w:rsidP="00C31465">
      <w:pPr>
        <w:ind w:firstLine="720"/>
        <w:contextualSpacing/>
        <w:jc w:val="both"/>
        <w:outlineLvl w:val="1"/>
        <w:rPr>
          <w:sz w:val="18"/>
          <w:szCs w:val="18"/>
        </w:rPr>
      </w:pPr>
      <w:r w:rsidRPr="00C31465">
        <w:rPr>
          <w:sz w:val="18"/>
          <w:szCs w:val="18"/>
        </w:rPr>
        <w:t>1)  о соответствии помещения требованиям, предъявляемым к жилому помещению, и его пригодности для проживания;</w:t>
      </w:r>
    </w:p>
    <w:p w:rsidR="00C31465" w:rsidRPr="00C31465" w:rsidRDefault="00C31465" w:rsidP="00C31465">
      <w:pPr>
        <w:ind w:firstLine="720"/>
        <w:contextualSpacing/>
        <w:jc w:val="both"/>
        <w:outlineLvl w:val="1"/>
        <w:rPr>
          <w:sz w:val="18"/>
          <w:szCs w:val="18"/>
        </w:rPr>
      </w:pPr>
      <w:r w:rsidRPr="00C31465">
        <w:rPr>
          <w:sz w:val="18"/>
          <w:szCs w:val="18"/>
        </w:rPr>
        <w:t>2)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31465" w:rsidRPr="00C31465" w:rsidRDefault="00C31465" w:rsidP="00C31465">
      <w:pPr>
        <w:ind w:firstLine="720"/>
        <w:contextualSpacing/>
        <w:jc w:val="both"/>
        <w:outlineLvl w:val="1"/>
        <w:rPr>
          <w:sz w:val="18"/>
          <w:szCs w:val="18"/>
        </w:rPr>
      </w:pPr>
      <w:r w:rsidRPr="00C31465">
        <w:rPr>
          <w:sz w:val="18"/>
          <w:szCs w:val="18"/>
        </w:rPr>
        <w:t xml:space="preserve">3) о выявлении оснований для признания помещения непригодным для проживания; </w:t>
      </w:r>
    </w:p>
    <w:p w:rsidR="00C31465" w:rsidRPr="00C31465" w:rsidRDefault="00C31465" w:rsidP="00C31465">
      <w:pPr>
        <w:ind w:firstLine="720"/>
        <w:contextualSpacing/>
        <w:jc w:val="both"/>
        <w:outlineLvl w:val="1"/>
        <w:rPr>
          <w:sz w:val="18"/>
          <w:szCs w:val="18"/>
        </w:rPr>
      </w:pPr>
      <w:r w:rsidRPr="00C31465">
        <w:rPr>
          <w:sz w:val="18"/>
          <w:szCs w:val="18"/>
        </w:rPr>
        <w:t>4)  об отсутствии оснований для признания жилого помещения непригодным для проживания;</w:t>
      </w:r>
    </w:p>
    <w:p w:rsidR="00C31465" w:rsidRPr="00C31465" w:rsidRDefault="00C31465" w:rsidP="00C31465">
      <w:pPr>
        <w:ind w:firstLine="720"/>
        <w:contextualSpacing/>
        <w:jc w:val="both"/>
        <w:outlineLvl w:val="1"/>
        <w:rPr>
          <w:sz w:val="18"/>
          <w:szCs w:val="18"/>
        </w:rPr>
      </w:pPr>
      <w:r w:rsidRPr="00C31465">
        <w:rPr>
          <w:sz w:val="18"/>
          <w:szCs w:val="18"/>
        </w:rPr>
        <w:t>5) о выявлении оснований для признания многоквартирного дома аварийным и подлежащим реконструкции;</w:t>
      </w:r>
    </w:p>
    <w:p w:rsidR="00C31465" w:rsidRPr="00C31465" w:rsidRDefault="00C31465" w:rsidP="00C31465">
      <w:pPr>
        <w:ind w:firstLine="720"/>
        <w:contextualSpacing/>
        <w:jc w:val="both"/>
        <w:rPr>
          <w:sz w:val="18"/>
          <w:szCs w:val="18"/>
        </w:rPr>
      </w:pPr>
      <w:r w:rsidRPr="00C31465">
        <w:rPr>
          <w:sz w:val="18"/>
          <w:szCs w:val="18"/>
        </w:rPr>
        <w:t>6)  о выявлении оснований для признания многоквартирного дома аварийным и подлежащим сносу;</w:t>
      </w:r>
    </w:p>
    <w:p w:rsidR="00C31465" w:rsidRPr="00C31465" w:rsidRDefault="00C31465" w:rsidP="00C31465">
      <w:pPr>
        <w:ind w:firstLine="720"/>
        <w:contextualSpacing/>
        <w:jc w:val="both"/>
        <w:rPr>
          <w:sz w:val="18"/>
          <w:szCs w:val="18"/>
        </w:rPr>
      </w:pPr>
      <w:r w:rsidRPr="00C31465">
        <w:rPr>
          <w:sz w:val="18"/>
          <w:szCs w:val="18"/>
        </w:rPr>
        <w:t>7) об отсутствии оснований для признания многоквартирного дома аварийным и подлежащим сносу или реконструкции.</w:t>
      </w:r>
    </w:p>
    <w:p w:rsidR="00C31465" w:rsidRPr="00C31465" w:rsidRDefault="00C31465" w:rsidP="00C31465">
      <w:pPr>
        <w:ind w:firstLine="720"/>
        <w:contextualSpacing/>
        <w:jc w:val="both"/>
        <w:rPr>
          <w:sz w:val="18"/>
          <w:szCs w:val="18"/>
        </w:rPr>
      </w:pPr>
      <w:r w:rsidRPr="00C31465">
        <w:rPr>
          <w:sz w:val="18"/>
          <w:szCs w:val="18"/>
        </w:rPr>
        <w:t>52.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31465" w:rsidRPr="00C31465" w:rsidRDefault="00C31465" w:rsidP="00C31465">
      <w:pPr>
        <w:ind w:firstLine="709"/>
        <w:contextualSpacing/>
        <w:jc w:val="both"/>
        <w:rPr>
          <w:sz w:val="18"/>
          <w:szCs w:val="18"/>
        </w:rPr>
      </w:pPr>
      <w:r w:rsidRPr="00C31465">
        <w:rPr>
          <w:sz w:val="18"/>
          <w:szCs w:val="18"/>
        </w:rPr>
        <w:t>53. По окончании работы секретарь комиссии в течение четырех рабочих дней с момента заседания комиссии составляет в 3-х экземплярах заключение о признании помещения пригодным (непригодным) для постоянного проживания по форме согласно приложению № 1 к Положению и направляет два экземпляра заключения в администрацию поселения для последующего принятия решения и направления заявителю и (или) в орган муниципального жилищного контроля по месту нахождения соответствующего помещения или многоквартирного дома.</w:t>
      </w:r>
    </w:p>
    <w:p w:rsidR="00C31465" w:rsidRPr="00C31465" w:rsidRDefault="00C31465" w:rsidP="00C31465">
      <w:pPr>
        <w:ind w:left="22"/>
        <w:contextualSpacing/>
        <w:jc w:val="both"/>
        <w:rPr>
          <w:sz w:val="18"/>
          <w:szCs w:val="18"/>
        </w:rPr>
      </w:pPr>
      <w:r w:rsidRPr="00C31465">
        <w:rPr>
          <w:sz w:val="18"/>
          <w:szCs w:val="18"/>
        </w:rPr>
        <w:t xml:space="preserve"> </w:t>
      </w:r>
      <w:r w:rsidRPr="00C31465">
        <w:rPr>
          <w:sz w:val="18"/>
          <w:szCs w:val="18"/>
        </w:rPr>
        <w:tab/>
        <w:t>54. Орган местного самоуправления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C31465" w:rsidRPr="00C31465" w:rsidRDefault="00C31465" w:rsidP="00C31465">
      <w:pPr>
        <w:ind w:firstLine="709"/>
        <w:contextualSpacing/>
        <w:jc w:val="both"/>
        <w:rPr>
          <w:sz w:val="18"/>
          <w:szCs w:val="18"/>
        </w:rPr>
      </w:pPr>
      <w:r w:rsidRPr="00C31465">
        <w:rPr>
          <w:sz w:val="18"/>
          <w:szCs w:val="1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C31465" w:rsidRPr="00C31465" w:rsidRDefault="00C31465" w:rsidP="00C31465">
      <w:pPr>
        <w:ind w:firstLine="709"/>
        <w:contextualSpacing/>
        <w:jc w:val="both"/>
        <w:rPr>
          <w:sz w:val="18"/>
          <w:szCs w:val="18"/>
        </w:rPr>
      </w:pPr>
      <w:r w:rsidRPr="00C31465">
        <w:rPr>
          <w:sz w:val="18"/>
          <w:szCs w:val="1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31465" w:rsidRPr="00C31465" w:rsidRDefault="00C31465" w:rsidP="00C31465">
      <w:pPr>
        <w:ind w:firstLine="540"/>
        <w:contextualSpacing/>
        <w:jc w:val="center"/>
        <w:rPr>
          <w:b/>
          <w:sz w:val="18"/>
          <w:szCs w:val="18"/>
        </w:rPr>
      </w:pPr>
      <w:r w:rsidRPr="00C31465">
        <w:rPr>
          <w:b/>
          <w:sz w:val="18"/>
          <w:szCs w:val="18"/>
        </w:rPr>
        <w:t xml:space="preserve">Особенности выполнения административных процедур (действий) в </w:t>
      </w:r>
      <w:proofErr w:type="spellStart"/>
      <w:r w:rsidRPr="00C31465">
        <w:rPr>
          <w:b/>
          <w:sz w:val="18"/>
          <w:szCs w:val="18"/>
        </w:rPr>
        <w:t>многофункциональноых</w:t>
      </w:r>
      <w:proofErr w:type="spellEnd"/>
      <w:r w:rsidRPr="00C31465">
        <w:rPr>
          <w:b/>
          <w:sz w:val="18"/>
          <w:szCs w:val="18"/>
        </w:rPr>
        <w:t xml:space="preserve"> центрах предоставления муниципальных услуг.</w:t>
      </w:r>
    </w:p>
    <w:p w:rsidR="00C31465" w:rsidRPr="00C31465" w:rsidRDefault="00C31465" w:rsidP="00C31465">
      <w:pPr>
        <w:contextualSpacing/>
        <w:jc w:val="center"/>
        <w:rPr>
          <w:b/>
          <w:color w:val="000000"/>
          <w:sz w:val="18"/>
          <w:szCs w:val="18"/>
        </w:rPr>
      </w:pPr>
      <w:r w:rsidRPr="00C31465">
        <w:rPr>
          <w:b/>
          <w:color w:val="000000"/>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C31465" w:rsidRPr="00C31465" w:rsidRDefault="00C31465" w:rsidP="00C31465">
      <w:pPr>
        <w:ind w:firstLine="709"/>
        <w:contextualSpacing/>
        <w:jc w:val="both"/>
        <w:rPr>
          <w:color w:val="000000"/>
          <w:sz w:val="18"/>
          <w:szCs w:val="18"/>
        </w:rPr>
      </w:pPr>
      <w:r w:rsidRPr="00C31465">
        <w:rPr>
          <w:color w:val="000000"/>
          <w:sz w:val="18"/>
          <w:szCs w:val="18"/>
        </w:rPr>
        <w:t>55. Многофункциональный центр осуществляет:</w:t>
      </w:r>
    </w:p>
    <w:p w:rsidR="00C31465" w:rsidRPr="00C31465" w:rsidRDefault="00C31465" w:rsidP="00C31465">
      <w:pPr>
        <w:ind w:firstLine="709"/>
        <w:contextualSpacing/>
        <w:jc w:val="both"/>
        <w:rPr>
          <w:color w:val="000000"/>
          <w:sz w:val="18"/>
          <w:szCs w:val="18"/>
        </w:rPr>
      </w:pPr>
      <w:r w:rsidRPr="00C31465">
        <w:rPr>
          <w:color w:val="000000"/>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1465" w:rsidRPr="00C31465" w:rsidRDefault="00C31465" w:rsidP="00C31465">
      <w:pPr>
        <w:ind w:firstLine="709"/>
        <w:contextualSpacing/>
        <w:jc w:val="both"/>
        <w:rPr>
          <w:color w:val="000000"/>
          <w:sz w:val="18"/>
          <w:szCs w:val="18"/>
        </w:rPr>
      </w:pPr>
      <w:r w:rsidRPr="00C31465">
        <w:rPr>
          <w:color w:val="000000"/>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31465" w:rsidRPr="00C31465" w:rsidRDefault="00C31465" w:rsidP="00C31465">
      <w:pPr>
        <w:ind w:firstLine="709"/>
        <w:contextualSpacing/>
        <w:jc w:val="both"/>
        <w:rPr>
          <w:color w:val="000000"/>
          <w:sz w:val="18"/>
          <w:szCs w:val="18"/>
        </w:rPr>
      </w:pPr>
      <w:r w:rsidRPr="00C31465">
        <w:rPr>
          <w:color w:val="000000"/>
          <w:sz w:val="18"/>
          <w:szCs w:val="18"/>
        </w:rPr>
        <w:t>иные процедуры и действия, предусмотренные Федеральным законом № 210-ФЗ.</w:t>
      </w:r>
    </w:p>
    <w:p w:rsidR="00C31465" w:rsidRPr="00C31465" w:rsidRDefault="00C31465" w:rsidP="00C31465">
      <w:pPr>
        <w:ind w:firstLine="709"/>
        <w:contextualSpacing/>
        <w:jc w:val="both"/>
        <w:rPr>
          <w:color w:val="000000"/>
          <w:sz w:val="18"/>
          <w:szCs w:val="18"/>
        </w:rPr>
      </w:pPr>
      <w:r w:rsidRPr="00C31465">
        <w:rPr>
          <w:color w:val="000000"/>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31465" w:rsidRPr="00C31465" w:rsidRDefault="00C31465" w:rsidP="00C31465">
      <w:pPr>
        <w:contextualSpacing/>
        <w:jc w:val="center"/>
        <w:rPr>
          <w:b/>
          <w:color w:val="000000"/>
          <w:sz w:val="18"/>
          <w:szCs w:val="18"/>
        </w:rPr>
      </w:pPr>
      <w:r w:rsidRPr="00C31465">
        <w:rPr>
          <w:b/>
          <w:color w:val="000000"/>
          <w:sz w:val="18"/>
          <w:szCs w:val="18"/>
        </w:rPr>
        <w:t>Информирование заявителей</w:t>
      </w:r>
    </w:p>
    <w:p w:rsidR="00C31465" w:rsidRPr="00C31465" w:rsidRDefault="00C31465" w:rsidP="00C31465">
      <w:pPr>
        <w:ind w:firstLine="709"/>
        <w:contextualSpacing/>
        <w:jc w:val="both"/>
        <w:rPr>
          <w:color w:val="000000"/>
          <w:sz w:val="18"/>
          <w:szCs w:val="18"/>
        </w:rPr>
      </w:pPr>
      <w:r w:rsidRPr="00C31465">
        <w:rPr>
          <w:color w:val="000000"/>
          <w:sz w:val="18"/>
          <w:szCs w:val="18"/>
        </w:rPr>
        <w:t xml:space="preserve">56. Информирование заявителя многофункциональными центрами осуществляется следующими способами: </w:t>
      </w:r>
    </w:p>
    <w:p w:rsidR="00C31465" w:rsidRPr="00C31465" w:rsidRDefault="00C31465" w:rsidP="00C31465">
      <w:pPr>
        <w:ind w:firstLine="709"/>
        <w:contextualSpacing/>
        <w:jc w:val="both"/>
        <w:rPr>
          <w:color w:val="000000"/>
          <w:sz w:val="18"/>
          <w:szCs w:val="18"/>
        </w:rPr>
      </w:pPr>
      <w:r w:rsidRPr="00C31465">
        <w:rPr>
          <w:color w:val="000000"/>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1465" w:rsidRPr="00C31465" w:rsidRDefault="00C31465" w:rsidP="00C31465">
      <w:pPr>
        <w:ind w:firstLine="709"/>
        <w:contextualSpacing/>
        <w:jc w:val="both"/>
        <w:rPr>
          <w:color w:val="000000"/>
          <w:sz w:val="18"/>
          <w:szCs w:val="18"/>
        </w:rPr>
      </w:pPr>
      <w:r w:rsidRPr="00C31465">
        <w:rPr>
          <w:color w:val="000000"/>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C31465" w:rsidRPr="00C31465" w:rsidRDefault="00C31465" w:rsidP="00C31465">
      <w:pPr>
        <w:ind w:firstLine="709"/>
        <w:contextualSpacing/>
        <w:jc w:val="both"/>
        <w:rPr>
          <w:color w:val="000000"/>
          <w:sz w:val="18"/>
          <w:szCs w:val="18"/>
        </w:rPr>
      </w:pPr>
      <w:r w:rsidRPr="00C31465">
        <w:rPr>
          <w:color w:val="000000"/>
          <w:sz w:val="18"/>
          <w:szCs w:val="18"/>
        </w:rPr>
        <w:t>При личном обращении работник многофункционального центра</w:t>
      </w:r>
      <w:r w:rsidRPr="00C31465" w:rsidDel="006864D0">
        <w:rPr>
          <w:color w:val="000000"/>
          <w:sz w:val="18"/>
          <w:szCs w:val="18"/>
        </w:rPr>
        <w:t xml:space="preserve"> </w:t>
      </w:r>
      <w:r w:rsidRPr="00C31465">
        <w:rPr>
          <w:color w:val="000000"/>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C31465">
        <w:rPr>
          <w:color w:val="000000"/>
          <w:sz w:val="18"/>
          <w:szCs w:val="18"/>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1465" w:rsidRPr="00C31465" w:rsidRDefault="00C31465" w:rsidP="00C31465">
      <w:pPr>
        <w:ind w:firstLine="709"/>
        <w:contextualSpacing/>
        <w:jc w:val="both"/>
        <w:rPr>
          <w:color w:val="000000"/>
          <w:sz w:val="18"/>
          <w:szCs w:val="18"/>
        </w:rPr>
      </w:pPr>
      <w:r w:rsidRPr="00C31465">
        <w:rPr>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C31465" w:rsidDel="006864D0">
        <w:rPr>
          <w:color w:val="000000"/>
          <w:sz w:val="18"/>
          <w:szCs w:val="18"/>
        </w:rPr>
        <w:t xml:space="preserve"> </w:t>
      </w:r>
      <w:r w:rsidRPr="00C31465">
        <w:rPr>
          <w:color w:val="000000"/>
          <w:sz w:val="18"/>
          <w:szCs w:val="18"/>
        </w:rPr>
        <w:t xml:space="preserve">осуществляет не более 10 минут; </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назначить другое время для консультаций.</w:t>
      </w:r>
    </w:p>
    <w:p w:rsidR="00C31465" w:rsidRPr="00C31465" w:rsidRDefault="00C31465" w:rsidP="00C31465">
      <w:pPr>
        <w:ind w:firstLine="709"/>
        <w:contextualSpacing/>
        <w:jc w:val="both"/>
        <w:rPr>
          <w:color w:val="000000"/>
          <w:sz w:val="18"/>
          <w:szCs w:val="18"/>
        </w:rPr>
      </w:pPr>
      <w:r w:rsidRPr="00C31465">
        <w:rPr>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C31465" w:rsidDel="006864D0">
        <w:rPr>
          <w:color w:val="000000"/>
          <w:sz w:val="18"/>
          <w:szCs w:val="18"/>
        </w:rPr>
        <w:t xml:space="preserve"> </w:t>
      </w:r>
      <w:r w:rsidRPr="00C31465">
        <w:rPr>
          <w:color w:val="000000"/>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C31465" w:rsidDel="006864D0">
        <w:rPr>
          <w:color w:val="000000"/>
          <w:sz w:val="18"/>
          <w:szCs w:val="18"/>
        </w:rPr>
        <w:t xml:space="preserve"> </w:t>
      </w:r>
      <w:r w:rsidRPr="00C31465">
        <w:rPr>
          <w:color w:val="000000"/>
          <w:sz w:val="18"/>
          <w:szCs w:val="18"/>
        </w:rPr>
        <w:t>в письменной форме.</w:t>
      </w:r>
    </w:p>
    <w:p w:rsidR="00C31465" w:rsidRPr="00C31465" w:rsidRDefault="00C31465" w:rsidP="00C31465">
      <w:pPr>
        <w:contextualSpacing/>
        <w:jc w:val="center"/>
        <w:rPr>
          <w:b/>
          <w:color w:val="000000"/>
          <w:sz w:val="18"/>
          <w:szCs w:val="18"/>
        </w:rPr>
      </w:pPr>
      <w:r w:rsidRPr="00C31465">
        <w:rPr>
          <w:b/>
          <w:color w:val="000000"/>
          <w:sz w:val="18"/>
          <w:szCs w:val="18"/>
        </w:rPr>
        <w:t>Выдача заявителю результата предоставления муниципальной услуги</w:t>
      </w:r>
    </w:p>
    <w:p w:rsidR="00C31465" w:rsidRPr="00C31465" w:rsidRDefault="00C31465" w:rsidP="00C31465">
      <w:pPr>
        <w:ind w:firstLine="709"/>
        <w:contextualSpacing/>
        <w:jc w:val="both"/>
        <w:rPr>
          <w:color w:val="000000"/>
          <w:sz w:val="18"/>
          <w:szCs w:val="18"/>
        </w:rPr>
      </w:pPr>
      <w:r w:rsidRPr="00C31465">
        <w:rPr>
          <w:color w:val="000000"/>
          <w:sz w:val="18"/>
          <w:szCs w:val="18"/>
        </w:rPr>
        <w:t>57.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C31465" w:rsidDel="006864D0">
        <w:rPr>
          <w:color w:val="000000"/>
          <w:sz w:val="18"/>
          <w:szCs w:val="18"/>
        </w:rPr>
        <w:t xml:space="preserve"> </w:t>
      </w:r>
      <w:r w:rsidRPr="00C31465">
        <w:rPr>
          <w:color w:val="000000"/>
          <w:sz w:val="18"/>
          <w:szCs w:val="18"/>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C31465">
        <w:rPr>
          <w:color w:val="000000"/>
          <w:sz w:val="18"/>
          <w:szCs w:val="18"/>
          <w:lang w:eastAsia="en-US"/>
        </w:rPr>
        <w:t xml:space="preserve">Правительства Российской Федерации от 27 сентября 2011 года </w:t>
      </w:r>
      <w:r w:rsidRPr="00C31465">
        <w:rPr>
          <w:color w:val="000000"/>
          <w:sz w:val="18"/>
          <w:szCs w:val="18"/>
        </w:rPr>
        <w:t xml:space="preserve"> № 797 </w:t>
      </w:r>
      <w:r w:rsidRPr="00C31465">
        <w:rPr>
          <w:color w:val="000000"/>
          <w:sz w:val="18"/>
          <w:szCs w:val="1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31465">
        <w:rPr>
          <w:color w:val="000000"/>
          <w:sz w:val="18"/>
          <w:szCs w:val="18"/>
        </w:rPr>
        <w:t xml:space="preserve">. </w:t>
      </w:r>
    </w:p>
    <w:p w:rsidR="00C31465" w:rsidRPr="00C31465" w:rsidRDefault="00C31465" w:rsidP="00C31465">
      <w:pPr>
        <w:ind w:firstLine="709"/>
        <w:contextualSpacing/>
        <w:jc w:val="both"/>
        <w:rPr>
          <w:color w:val="000000"/>
          <w:sz w:val="18"/>
          <w:szCs w:val="18"/>
        </w:rPr>
      </w:pPr>
      <w:r w:rsidRPr="00C31465">
        <w:rPr>
          <w:color w:val="000000"/>
          <w:sz w:val="18"/>
          <w:szCs w:val="18"/>
        </w:rPr>
        <w:t>Порядок и сроки передачи уполномоченным органом таких документов в многофункциональный центр</w:t>
      </w:r>
      <w:r w:rsidRPr="00C31465" w:rsidDel="006864D0">
        <w:rPr>
          <w:color w:val="000000"/>
          <w:sz w:val="18"/>
          <w:szCs w:val="18"/>
        </w:rPr>
        <w:t xml:space="preserve"> </w:t>
      </w:r>
      <w:r w:rsidRPr="00C31465">
        <w:rPr>
          <w:color w:val="000000"/>
          <w:sz w:val="18"/>
          <w:szCs w:val="18"/>
        </w:rPr>
        <w:t xml:space="preserve">определяются соглашением о взаимодействии, заключенным ими в порядке, установленном </w:t>
      </w:r>
      <w:hyperlink r:id="rId11" w:history="1">
        <w:r w:rsidRPr="00C31465">
          <w:rPr>
            <w:color w:val="000000"/>
            <w:sz w:val="18"/>
            <w:szCs w:val="18"/>
          </w:rPr>
          <w:t>постановлением</w:t>
        </w:r>
      </w:hyperlink>
      <w:r w:rsidRPr="00C31465">
        <w:rPr>
          <w:color w:val="000000"/>
          <w:sz w:val="18"/>
          <w:szCs w:val="18"/>
        </w:rPr>
        <w:t xml:space="preserve"> </w:t>
      </w:r>
      <w:r w:rsidRPr="00C31465">
        <w:rPr>
          <w:color w:val="000000"/>
          <w:sz w:val="18"/>
          <w:szCs w:val="18"/>
          <w:lang w:eastAsia="en-US"/>
        </w:rPr>
        <w:t xml:space="preserve">Правительства Российской Федерации от 27 сентября 2011 года </w:t>
      </w:r>
      <w:r w:rsidRPr="00C31465">
        <w:rPr>
          <w:color w:val="000000"/>
          <w:sz w:val="18"/>
          <w:szCs w:val="18"/>
        </w:rPr>
        <w:t xml:space="preserve">№ 797 </w:t>
      </w:r>
      <w:r w:rsidRPr="00C31465">
        <w:rPr>
          <w:color w:val="000000"/>
          <w:sz w:val="18"/>
          <w:szCs w:val="1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31465">
        <w:rPr>
          <w:color w:val="000000"/>
          <w:sz w:val="18"/>
          <w:szCs w:val="18"/>
        </w:rPr>
        <w:t>.</w:t>
      </w:r>
    </w:p>
    <w:p w:rsidR="00C31465" w:rsidRPr="00C31465" w:rsidRDefault="00C31465" w:rsidP="00C31465">
      <w:pPr>
        <w:ind w:firstLine="709"/>
        <w:contextualSpacing/>
        <w:jc w:val="both"/>
        <w:rPr>
          <w:color w:val="000000"/>
          <w:sz w:val="18"/>
          <w:szCs w:val="18"/>
        </w:rPr>
      </w:pPr>
      <w:r w:rsidRPr="00C31465">
        <w:rPr>
          <w:color w:val="000000"/>
          <w:sz w:val="18"/>
          <w:szCs w:val="18"/>
        </w:rPr>
        <w:t>58.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Работник многофункционального центра</w:t>
      </w:r>
      <w:r w:rsidRPr="00C31465" w:rsidDel="006864D0">
        <w:rPr>
          <w:color w:val="000000"/>
          <w:sz w:val="18"/>
          <w:szCs w:val="18"/>
        </w:rPr>
        <w:t xml:space="preserve"> </w:t>
      </w:r>
      <w:r w:rsidRPr="00C31465">
        <w:rPr>
          <w:color w:val="000000"/>
          <w:sz w:val="18"/>
          <w:szCs w:val="18"/>
        </w:rPr>
        <w:t>осуществляет следующие действия:</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проверяет полномочия представителя заявителя (в случае обращения представителя заявителя);</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определяет статус исполнения заявления заявителя в ГИС;</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1465" w:rsidRPr="00C31465" w:rsidRDefault="00C31465" w:rsidP="00C31465">
      <w:pPr>
        <w:tabs>
          <w:tab w:val="left" w:pos="7920"/>
        </w:tabs>
        <w:ind w:firstLine="709"/>
        <w:contextualSpacing/>
        <w:jc w:val="both"/>
        <w:rPr>
          <w:color w:val="000000"/>
          <w:sz w:val="18"/>
          <w:szCs w:val="18"/>
        </w:rPr>
      </w:pPr>
      <w:r w:rsidRPr="00C31465">
        <w:rPr>
          <w:color w:val="000000"/>
          <w:sz w:val="18"/>
          <w:szCs w:val="18"/>
        </w:rPr>
        <w:t>выдает документы заявителю, при необходимости запрашивает у заявителя подписи за каждый выданный документ;</w:t>
      </w:r>
    </w:p>
    <w:p w:rsidR="00C31465" w:rsidRPr="00C31465" w:rsidRDefault="00C31465" w:rsidP="00C31465">
      <w:pPr>
        <w:tabs>
          <w:tab w:val="left" w:pos="7920"/>
        </w:tabs>
        <w:ind w:firstLine="709"/>
        <w:contextualSpacing/>
        <w:jc w:val="both"/>
        <w:rPr>
          <w:b/>
          <w:color w:val="000000"/>
          <w:sz w:val="18"/>
          <w:szCs w:val="18"/>
        </w:rPr>
      </w:pPr>
      <w:r w:rsidRPr="00C31465">
        <w:rPr>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C31465" w:rsidRPr="00C31465" w:rsidRDefault="00C31465" w:rsidP="00C31465">
      <w:pPr>
        <w:contextualSpacing/>
        <w:jc w:val="both"/>
        <w:rPr>
          <w:b/>
          <w:color w:val="000000"/>
          <w:sz w:val="18"/>
          <w:szCs w:val="18"/>
        </w:rPr>
      </w:pPr>
    </w:p>
    <w:p w:rsidR="00C31465" w:rsidRPr="00C31465" w:rsidRDefault="00C31465" w:rsidP="00C31465">
      <w:pPr>
        <w:contextualSpacing/>
        <w:jc w:val="both"/>
        <w:rPr>
          <w:b/>
          <w:color w:val="000000"/>
          <w:sz w:val="18"/>
          <w:szCs w:val="18"/>
        </w:rPr>
      </w:pPr>
    </w:p>
    <w:p w:rsidR="00C31465" w:rsidRPr="00C31465" w:rsidRDefault="00C31465" w:rsidP="00C31465">
      <w:pPr>
        <w:contextualSpacing/>
        <w:jc w:val="both"/>
        <w:rPr>
          <w:color w:val="000000"/>
          <w:sz w:val="18"/>
          <w:szCs w:val="18"/>
        </w:rPr>
      </w:pPr>
    </w:p>
    <w:p w:rsidR="00C31465" w:rsidRPr="00C31465" w:rsidRDefault="00C31465" w:rsidP="00C31465">
      <w:pPr>
        <w:ind w:left="5529" w:firstLine="567"/>
        <w:contextualSpacing/>
        <w:outlineLvl w:val="1"/>
        <w:rPr>
          <w:sz w:val="18"/>
          <w:szCs w:val="18"/>
        </w:rPr>
      </w:pPr>
      <w:r w:rsidRPr="00C31465">
        <w:rPr>
          <w:color w:val="000000"/>
          <w:sz w:val="18"/>
          <w:szCs w:val="18"/>
        </w:rPr>
        <w:br w:type="page"/>
      </w:r>
      <w:r w:rsidRPr="00C31465">
        <w:rPr>
          <w:sz w:val="18"/>
          <w:szCs w:val="18"/>
        </w:rPr>
        <w:lastRenderedPageBreak/>
        <w:t>Приложение 1</w:t>
      </w:r>
    </w:p>
    <w:p w:rsidR="00C31465" w:rsidRPr="00C31465" w:rsidRDefault="00C31465" w:rsidP="00C31465">
      <w:pPr>
        <w:ind w:left="5529" w:firstLine="567"/>
        <w:contextualSpacing/>
        <w:outlineLvl w:val="1"/>
        <w:rPr>
          <w:sz w:val="18"/>
          <w:szCs w:val="18"/>
        </w:rPr>
      </w:pPr>
      <w:r w:rsidRPr="00C31465">
        <w:rPr>
          <w:sz w:val="18"/>
          <w:szCs w:val="18"/>
        </w:rPr>
        <w:t xml:space="preserve">к Административному регламенту </w:t>
      </w:r>
    </w:p>
    <w:p w:rsidR="00C31465" w:rsidRPr="00C31465" w:rsidRDefault="00C31465" w:rsidP="00C31465">
      <w:pPr>
        <w:ind w:left="5529" w:firstLine="567"/>
        <w:contextualSpacing/>
        <w:outlineLvl w:val="1"/>
        <w:rPr>
          <w:sz w:val="18"/>
          <w:szCs w:val="18"/>
        </w:rPr>
      </w:pPr>
      <w:r w:rsidRPr="00C31465">
        <w:rPr>
          <w:sz w:val="18"/>
          <w:szCs w:val="18"/>
        </w:rPr>
        <w:t xml:space="preserve">утвержденным постановлением главы </w:t>
      </w:r>
    </w:p>
    <w:p w:rsidR="00C31465" w:rsidRPr="00C31465" w:rsidRDefault="00C31465" w:rsidP="00C31465">
      <w:pPr>
        <w:ind w:left="5529" w:firstLine="567"/>
        <w:contextualSpacing/>
        <w:outlineLvl w:val="1"/>
        <w:rPr>
          <w:sz w:val="18"/>
          <w:szCs w:val="18"/>
        </w:rPr>
      </w:pPr>
      <w:r w:rsidRPr="00C31465">
        <w:rPr>
          <w:sz w:val="18"/>
          <w:szCs w:val="18"/>
        </w:rPr>
        <w:t xml:space="preserve">Администрации </w:t>
      </w:r>
      <w:proofErr w:type="spellStart"/>
      <w:r w:rsidRPr="00C31465">
        <w:rPr>
          <w:sz w:val="18"/>
          <w:szCs w:val="18"/>
        </w:rPr>
        <w:t>Зоркальцевского</w:t>
      </w:r>
      <w:proofErr w:type="spellEnd"/>
      <w:r w:rsidRPr="00C31465">
        <w:rPr>
          <w:sz w:val="18"/>
          <w:szCs w:val="18"/>
        </w:rPr>
        <w:t xml:space="preserve"> </w:t>
      </w:r>
    </w:p>
    <w:p w:rsidR="00C31465" w:rsidRPr="00C31465" w:rsidRDefault="00C31465" w:rsidP="00C31465">
      <w:pPr>
        <w:ind w:left="5529" w:firstLine="567"/>
        <w:contextualSpacing/>
        <w:outlineLvl w:val="1"/>
        <w:rPr>
          <w:sz w:val="18"/>
          <w:szCs w:val="18"/>
        </w:rPr>
      </w:pPr>
      <w:r w:rsidRPr="00C31465">
        <w:rPr>
          <w:sz w:val="18"/>
          <w:szCs w:val="18"/>
        </w:rPr>
        <w:t>сельского поселения от</w:t>
      </w:r>
    </w:p>
    <w:p w:rsidR="00C31465" w:rsidRPr="00C31465" w:rsidRDefault="00C31465" w:rsidP="00C31465">
      <w:pPr>
        <w:ind w:left="5529" w:firstLine="567"/>
        <w:contextualSpacing/>
        <w:outlineLvl w:val="1"/>
        <w:rPr>
          <w:sz w:val="18"/>
          <w:szCs w:val="18"/>
        </w:rPr>
      </w:pPr>
      <w:r w:rsidRPr="00C31465">
        <w:rPr>
          <w:sz w:val="18"/>
          <w:szCs w:val="18"/>
        </w:rPr>
        <w:t xml:space="preserve">№ 85 </w:t>
      </w:r>
      <w:proofErr w:type="gramStart"/>
      <w:r w:rsidRPr="00C31465">
        <w:rPr>
          <w:sz w:val="18"/>
          <w:szCs w:val="18"/>
        </w:rPr>
        <w:t>от  «</w:t>
      </w:r>
      <w:proofErr w:type="gramEnd"/>
      <w:r w:rsidRPr="00C31465">
        <w:rPr>
          <w:sz w:val="18"/>
          <w:szCs w:val="18"/>
        </w:rPr>
        <w:t>18»  февраля 20</w:t>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t xml:space="preserve">25г. </w:t>
      </w:r>
    </w:p>
    <w:p w:rsidR="00C31465" w:rsidRPr="00C31465" w:rsidRDefault="00C31465" w:rsidP="00C31465">
      <w:pPr>
        <w:contextualSpacing/>
        <w:jc w:val="right"/>
        <w:rPr>
          <w:sz w:val="18"/>
          <w:szCs w:val="18"/>
        </w:rPr>
      </w:pPr>
    </w:p>
    <w:p w:rsidR="00C31465" w:rsidRPr="00C31465" w:rsidRDefault="00C31465" w:rsidP="00C31465">
      <w:pPr>
        <w:contextualSpacing/>
        <w:jc w:val="right"/>
        <w:rPr>
          <w:b/>
          <w:bCs/>
          <w:color w:val="000000"/>
          <w:sz w:val="18"/>
          <w:szCs w:val="18"/>
        </w:rPr>
      </w:pPr>
      <w:r w:rsidRPr="00C31465">
        <w:rPr>
          <w:b/>
          <w:bCs/>
          <w:sz w:val="18"/>
          <w:szCs w:val="18"/>
        </w:rPr>
        <w:t xml:space="preserve">В межведомственную комиссию </w:t>
      </w:r>
      <w:r w:rsidRPr="00C31465">
        <w:rPr>
          <w:b/>
          <w:bCs/>
          <w:color w:val="000000"/>
          <w:sz w:val="18"/>
          <w:szCs w:val="18"/>
        </w:rPr>
        <w:t>по оценке жилых помещений</w:t>
      </w:r>
    </w:p>
    <w:p w:rsidR="00C31465" w:rsidRPr="00C31465" w:rsidRDefault="00C31465" w:rsidP="00C31465">
      <w:pPr>
        <w:contextualSpacing/>
        <w:jc w:val="right"/>
        <w:rPr>
          <w:b/>
          <w:bCs/>
          <w:sz w:val="18"/>
          <w:szCs w:val="18"/>
        </w:rPr>
      </w:pPr>
      <w:r w:rsidRPr="00C31465">
        <w:rPr>
          <w:b/>
          <w:bCs/>
          <w:color w:val="000000"/>
          <w:sz w:val="18"/>
          <w:szCs w:val="18"/>
        </w:rPr>
        <w:t xml:space="preserve"> на территории </w:t>
      </w:r>
      <w:proofErr w:type="spellStart"/>
      <w:r w:rsidRPr="00C31465">
        <w:rPr>
          <w:b/>
          <w:bCs/>
          <w:color w:val="000000"/>
          <w:sz w:val="18"/>
          <w:szCs w:val="18"/>
        </w:rPr>
        <w:t>Зоркальцевского</w:t>
      </w:r>
      <w:proofErr w:type="spellEnd"/>
      <w:r w:rsidRPr="00C31465">
        <w:rPr>
          <w:b/>
          <w:bCs/>
          <w:color w:val="000000"/>
          <w:sz w:val="18"/>
          <w:szCs w:val="18"/>
        </w:rPr>
        <w:t xml:space="preserve"> сельского поселения</w:t>
      </w:r>
    </w:p>
    <w:p w:rsidR="00C31465" w:rsidRPr="00C31465" w:rsidRDefault="00C31465" w:rsidP="00C31465">
      <w:pPr>
        <w:contextualSpacing/>
        <w:jc w:val="right"/>
        <w:rPr>
          <w:sz w:val="18"/>
          <w:szCs w:val="18"/>
        </w:rPr>
      </w:pPr>
      <w:r w:rsidRPr="00C31465">
        <w:rPr>
          <w:sz w:val="18"/>
          <w:szCs w:val="18"/>
        </w:rPr>
        <w:t>от _____________________________________________________</w:t>
      </w:r>
    </w:p>
    <w:p w:rsidR="00C31465" w:rsidRPr="00C31465" w:rsidRDefault="00C31465" w:rsidP="00C31465">
      <w:pPr>
        <w:contextualSpacing/>
        <w:jc w:val="right"/>
        <w:rPr>
          <w:sz w:val="18"/>
          <w:szCs w:val="18"/>
        </w:rPr>
      </w:pPr>
      <w:r w:rsidRPr="00C31465">
        <w:rPr>
          <w:sz w:val="18"/>
          <w:szCs w:val="18"/>
        </w:rPr>
        <w:t xml:space="preserve">указать статус заявителя - </w:t>
      </w:r>
      <w:proofErr w:type="gramStart"/>
      <w:r w:rsidRPr="00C31465">
        <w:rPr>
          <w:sz w:val="18"/>
          <w:szCs w:val="18"/>
        </w:rPr>
        <w:t>собственник  помещения</w:t>
      </w:r>
      <w:proofErr w:type="gramEnd"/>
      <w:r w:rsidRPr="00C31465">
        <w:rPr>
          <w:sz w:val="18"/>
          <w:szCs w:val="18"/>
        </w:rPr>
        <w:t>, наниматель</w:t>
      </w:r>
    </w:p>
    <w:p w:rsidR="00C31465" w:rsidRPr="00C31465" w:rsidRDefault="00C31465" w:rsidP="00C31465">
      <w:pPr>
        <w:contextualSpacing/>
        <w:jc w:val="right"/>
        <w:rPr>
          <w:sz w:val="18"/>
          <w:szCs w:val="18"/>
        </w:rPr>
      </w:pPr>
      <w:r w:rsidRPr="00C31465">
        <w:rPr>
          <w:sz w:val="18"/>
          <w:szCs w:val="18"/>
        </w:rPr>
        <w:t>_____________________________________________________</w:t>
      </w:r>
    </w:p>
    <w:p w:rsidR="00C31465" w:rsidRPr="00C31465" w:rsidRDefault="00C31465" w:rsidP="00C31465">
      <w:pPr>
        <w:contextualSpacing/>
        <w:jc w:val="right"/>
        <w:rPr>
          <w:sz w:val="18"/>
          <w:szCs w:val="18"/>
        </w:rPr>
      </w:pPr>
      <w:r w:rsidRPr="00C31465">
        <w:rPr>
          <w:sz w:val="18"/>
          <w:szCs w:val="18"/>
        </w:rPr>
        <w:t>фамилия, имя, отчество (последнее при наличии) гражданина</w:t>
      </w:r>
    </w:p>
    <w:p w:rsidR="00C31465" w:rsidRPr="00C31465" w:rsidRDefault="00C31465" w:rsidP="00C31465">
      <w:pPr>
        <w:contextualSpacing/>
        <w:jc w:val="right"/>
        <w:rPr>
          <w:sz w:val="18"/>
          <w:szCs w:val="18"/>
        </w:rPr>
      </w:pPr>
      <w:r w:rsidRPr="00C31465">
        <w:rPr>
          <w:sz w:val="18"/>
          <w:szCs w:val="18"/>
        </w:rPr>
        <w:t>_____________________________________________________</w:t>
      </w:r>
    </w:p>
    <w:p w:rsidR="00C31465" w:rsidRPr="00C31465" w:rsidRDefault="00C31465" w:rsidP="00C31465">
      <w:pPr>
        <w:contextualSpacing/>
        <w:jc w:val="right"/>
        <w:rPr>
          <w:sz w:val="18"/>
          <w:szCs w:val="18"/>
        </w:rPr>
      </w:pPr>
      <w:r w:rsidRPr="00C31465">
        <w:rPr>
          <w:sz w:val="18"/>
          <w:szCs w:val="18"/>
        </w:rPr>
        <w:t>паспортные данные</w:t>
      </w:r>
    </w:p>
    <w:p w:rsidR="00C31465" w:rsidRPr="00C31465" w:rsidRDefault="00C31465" w:rsidP="00C31465">
      <w:pPr>
        <w:contextualSpacing/>
        <w:jc w:val="right"/>
        <w:rPr>
          <w:sz w:val="18"/>
          <w:szCs w:val="18"/>
        </w:rPr>
      </w:pPr>
      <w:r w:rsidRPr="00C31465">
        <w:rPr>
          <w:sz w:val="18"/>
          <w:szCs w:val="18"/>
        </w:rPr>
        <w:t>_____________________________________________________</w:t>
      </w:r>
    </w:p>
    <w:p w:rsidR="00C31465" w:rsidRPr="00C31465" w:rsidRDefault="00C31465" w:rsidP="00C31465">
      <w:pPr>
        <w:contextualSpacing/>
        <w:jc w:val="right"/>
        <w:rPr>
          <w:sz w:val="18"/>
          <w:szCs w:val="18"/>
        </w:rPr>
      </w:pPr>
      <w:r w:rsidRPr="00C31465">
        <w:rPr>
          <w:sz w:val="18"/>
          <w:szCs w:val="18"/>
        </w:rPr>
        <w:t>адрес проживания и регистрации</w:t>
      </w:r>
    </w:p>
    <w:p w:rsidR="00C31465" w:rsidRPr="00C31465" w:rsidRDefault="00C31465" w:rsidP="00C31465">
      <w:pPr>
        <w:contextualSpacing/>
        <w:jc w:val="right"/>
        <w:rPr>
          <w:sz w:val="18"/>
          <w:szCs w:val="18"/>
        </w:rPr>
      </w:pPr>
      <w:r w:rsidRPr="00C31465">
        <w:rPr>
          <w:sz w:val="18"/>
          <w:szCs w:val="18"/>
        </w:rPr>
        <w:t>_____________________________________________________</w:t>
      </w:r>
    </w:p>
    <w:p w:rsidR="00C31465" w:rsidRPr="00C31465" w:rsidRDefault="00C31465" w:rsidP="00C31465">
      <w:pPr>
        <w:contextualSpacing/>
        <w:jc w:val="right"/>
        <w:rPr>
          <w:sz w:val="18"/>
          <w:szCs w:val="18"/>
        </w:rPr>
      </w:pPr>
      <w:r w:rsidRPr="00C31465">
        <w:rPr>
          <w:sz w:val="18"/>
          <w:szCs w:val="18"/>
        </w:rPr>
        <w:t>контактный телефон</w:t>
      </w:r>
    </w:p>
    <w:p w:rsidR="00C31465" w:rsidRPr="00C31465" w:rsidRDefault="00C31465" w:rsidP="00C31465">
      <w:pPr>
        <w:contextualSpacing/>
        <w:jc w:val="center"/>
        <w:rPr>
          <w:sz w:val="18"/>
          <w:szCs w:val="18"/>
        </w:rPr>
      </w:pPr>
      <w:r w:rsidRPr="00C31465">
        <w:rPr>
          <w:b/>
          <w:bCs/>
          <w:sz w:val="18"/>
          <w:szCs w:val="18"/>
        </w:rPr>
        <w:t>ЗАЯВЛЕНИЕ</w:t>
      </w:r>
    </w:p>
    <w:p w:rsidR="00C31465" w:rsidRPr="00C31465" w:rsidRDefault="00C31465" w:rsidP="00C31465">
      <w:pPr>
        <w:contextualSpacing/>
        <w:jc w:val="both"/>
        <w:rPr>
          <w:sz w:val="18"/>
          <w:szCs w:val="18"/>
        </w:rPr>
      </w:pPr>
    </w:p>
    <w:p w:rsidR="00C31465" w:rsidRPr="00C31465" w:rsidRDefault="00C31465" w:rsidP="00C31465">
      <w:pPr>
        <w:contextualSpacing/>
        <w:jc w:val="both"/>
        <w:rPr>
          <w:sz w:val="18"/>
          <w:szCs w:val="18"/>
        </w:rPr>
      </w:pPr>
      <w:r w:rsidRPr="00C31465">
        <w:rPr>
          <w:sz w:val="18"/>
          <w:szCs w:val="18"/>
        </w:rPr>
        <w:t xml:space="preserve">Прошу провести оценку соответствия </w:t>
      </w:r>
      <w:proofErr w:type="gramStart"/>
      <w:r w:rsidRPr="00C31465">
        <w:rPr>
          <w:sz w:val="18"/>
          <w:szCs w:val="18"/>
        </w:rPr>
        <w:t>помещения  по</w:t>
      </w:r>
      <w:proofErr w:type="gramEnd"/>
      <w:r w:rsidRPr="00C31465">
        <w:rPr>
          <w:sz w:val="18"/>
          <w:szCs w:val="18"/>
        </w:rPr>
        <w:t xml:space="preserve">  адресу: </w:t>
      </w:r>
    </w:p>
    <w:p w:rsidR="00C31465" w:rsidRPr="00C31465" w:rsidRDefault="00C31465" w:rsidP="00C31465">
      <w:pPr>
        <w:contextualSpacing/>
        <w:jc w:val="both"/>
        <w:rPr>
          <w:sz w:val="18"/>
          <w:szCs w:val="18"/>
        </w:rPr>
      </w:pPr>
      <w:r w:rsidRPr="00C31465">
        <w:rPr>
          <w:sz w:val="18"/>
          <w:szCs w:val="18"/>
        </w:rPr>
        <w:t>________________________________________________________________________________________________________________________________________________________________</w:t>
      </w:r>
    </w:p>
    <w:p w:rsidR="00C31465" w:rsidRPr="00C31465" w:rsidRDefault="00C31465" w:rsidP="00C31465">
      <w:pPr>
        <w:contextualSpacing/>
        <w:jc w:val="both"/>
        <w:rPr>
          <w:sz w:val="18"/>
          <w:szCs w:val="18"/>
        </w:rPr>
      </w:pPr>
      <w:r w:rsidRPr="00C31465">
        <w:rPr>
          <w:sz w:val="18"/>
          <w:szCs w:val="1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 47.</w:t>
      </w:r>
    </w:p>
    <w:p w:rsidR="00C31465" w:rsidRPr="00C31465" w:rsidRDefault="00C31465" w:rsidP="00C31465">
      <w:pPr>
        <w:contextualSpacing/>
        <w:jc w:val="both"/>
        <w:rPr>
          <w:sz w:val="18"/>
          <w:szCs w:val="18"/>
        </w:rPr>
      </w:pPr>
      <w:r w:rsidRPr="00C31465">
        <w:rPr>
          <w:sz w:val="18"/>
          <w:szCs w:val="18"/>
        </w:rPr>
        <w:t>К заявлению прилагаются:</w:t>
      </w:r>
    </w:p>
    <w:p w:rsidR="00C31465" w:rsidRPr="00C31465" w:rsidRDefault="00C31465" w:rsidP="00C31465">
      <w:pPr>
        <w:contextualSpacing/>
        <w:jc w:val="both"/>
        <w:rPr>
          <w:sz w:val="18"/>
          <w:szCs w:val="18"/>
        </w:rPr>
      </w:pPr>
      <w:r w:rsidRPr="00C31465">
        <w:rPr>
          <w:sz w:val="18"/>
          <w:szCs w:val="18"/>
        </w:rP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31465" w:rsidRPr="00C31465" w:rsidRDefault="00C31465" w:rsidP="00C31465">
      <w:pPr>
        <w:contextualSpacing/>
        <w:jc w:val="both"/>
        <w:rPr>
          <w:sz w:val="18"/>
          <w:szCs w:val="18"/>
        </w:rPr>
      </w:pPr>
      <w:r w:rsidRPr="00C31465">
        <w:rPr>
          <w:sz w:val="18"/>
          <w:szCs w:val="18"/>
        </w:rPr>
        <w:t>2. в отношении нежилого помещения для признания его в дальнейшем жилым помещением - проект реконструкции нежилого помещения;</w:t>
      </w:r>
    </w:p>
    <w:p w:rsidR="00C31465" w:rsidRPr="00C31465" w:rsidRDefault="00C31465" w:rsidP="00C31465">
      <w:pPr>
        <w:contextualSpacing/>
        <w:jc w:val="both"/>
        <w:rPr>
          <w:sz w:val="18"/>
          <w:szCs w:val="18"/>
        </w:rPr>
      </w:pPr>
      <w:r w:rsidRPr="00C31465">
        <w:rPr>
          <w:sz w:val="18"/>
          <w:szCs w:val="18"/>
        </w:rPr>
        <w:t>3.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C31465" w:rsidRPr="00C31465" w:rsidRDefault="00C31465" w:rsidP="00C31465">
      <w:pPr>
        <w:contextualSpacing/>
        <w:jc w:val="both"/>
        <w:rPr>
          <w:sz w:val="18"/>
          <w:szCs w:val="18"/>
        </w:rPr>
      </w:pPr>
      <w:r w:rsidRPr="00C31465">
        <w:rPr>
          <w:sz w:val="18"/>
          <w:szCs w:val="18"/>
        </w:rPr>
        <w:t>4. заключение проектно-изыскательской организации по результатам обследования элементов ограждающих и несущих конструкций жилого помещения;</w:t>
      </w:r>
    </w:p>
    <w:p w:rsidR="00C31465" w:rsidRPr="00C31465" w:rsidRDefault="00C31465" w:rsidP="00C31465">
      <w:pPr>
        <w:contextualSpacing/>
        <w:jc w:val="both"/>
        <w:rPr>
          <w:sz w:val="18"/>
          <w:szCs w:val="18"/>
        </w:rPr>
      </w:pPr>
      <w:r w:rsidRPr="00C31465">
        <w:rPr>
          <w:sz w:val="18"/>
          <w:szCs w:val="18"/>
        </w:rPr>
        <w:t>5. заявления, письма, жалобы на неудовлетворительные условия проживания (по усмотрению заявителя).</w:t>
      </w:r>
    </w:p>
    <w:p w:rsidR="00C31465" w:rsidRPr="00C31465" w:rsidRDefault="00C31465" w:rsidP="00C31465">
      <w:pPr>
        <w:contextualSpacing/>
        <w:jc w:val="both"/>
        <w:rPr>
          <w:sz w:val="18"/>
          <w:szCs w:val="18"/>
        </w:rPr>
      </w:pPr>
      <w:r w:rsidRPr="00C31465">
        <w:rPr>
          <w:sz w:val="18"/>
          <w:szCs w:val="18"/>
        </w:rPr>
        <w:t>6. Дополнительные документы __________________________________________________</w:t>
      </w:r>
    </w:p>
    <w:p w:rsidR="00C31465" w:rsidRPr="00C31465" w:rsidRDefault="00C31465" w:rsidP="00C31465">
      <w:pPr>
        <w:contextualSpacing/>
        <w:jc w:val="both"/>
        <w:rPr>
          <w:sz w:val="18"/>
          <w:szCs w:val="18"/>
        </w:rPr>
      </w:pPr>
      <w:r w:rsidRPr="00C31465">
        <w:rPr>
          <w:sz w:val="18"/>
          <w:szCs w:val="18"/>
        </w:rPr>
        <w:t>_____________________________________________________________________________</w:t>
      </w:r>
    </w:p>
    <w:p w:rsidR="00C31465" w:rsidRPr="00C31465" w:rsidRDefault="00C31465" w:rsidP="00C31465">
      <w:pPr>
        <w:contextualSpacing/>
        <w:jc w:val="both"/>
        <w:rPr>
          <w:sz w:val="18"/>
          <w:szCs w:val="18"/>
        </w:rPr>
      </w:pPr>
    </w:p>
    <w:p w:rsidR="00C31465" w:rsidRPr="00C31465" w:rsidRDefault="00C31465" w:rsidP="00C31465">
      <w:pPr>
        <w:contextualSpacing/>
        <w:jc w:val="both"/>
        <w:rPr>
          <w:sz w:val="18"/>
          <w:szCs w:val="18"/>
        </w:rPr>
      </w:pPr>
      <w:r w:rsidRPr="00C31465">
        <w:rPr>
          <w:sz w:val="18"/>
          <w:szCs w:val="18"/>
        </w:rPr>
        <w:t>___________________                                                                    ___________________</w:t>
      </w:r>
    </w:p>
    <w:p w:rsidR="00C31465" w:rsidRPr="00C31465" w:rsidRDefault="00C31465" w:rsidP="00C31465">
      <w:pPr>
        <w:contextualSpacing/>
        <w:jc w:val="both"/>
        <w:rPr>
          <w:sz w:val="18"/>
          <w:szCs w:val="18"/>
        </w:rPr>
      </w:pPr>
      <w:r w:rsidRPr="00C31465">
        <w:rPr>
          <w:sz w:val="18"/>
          <w:szCs w:val="18"/>
        </w:rPr>
        <w:t>(</w:t>
      </w:r>
      <w:proofErr w:type="gramStart"/>
      <w:r w:rsidRPr="00C31465">
        <w:rPr>
          <w:sz w:val="18"/>
          <w:szCs w:val="18"/>
        </w:rPr>
        <w:t xml:space="preserve">дата)   </w:t>
      </w:r>
      <w:proofErr w:type="gramEnd"/>
      <w:r w:rsidRPr="00C31465">
        <w:rPr>
          <w:sz w:val="18"/>
          <w:szCs w:val="18"/>
        </w:rPr>
        <w:t xml:space="preserve">                                                                                                              (подпись)</w:t>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p>
    <w:p w:rsidR="00C31465" w:rsidRPr="00C31465" w:rsidRDefault="00C31465" w:rsidP="00C31465">
      <w:pPr>
        <w:ind w:left="5670" w:firstLine="567"/>
        <w:contextualSpacing/>
        <w:outlineLvl w:val="1"/>
        <w:rPr>
          <w:sz w:val="18"/>
          <w:szCs w:val="18"/>
        </w:rPr>
      </w:pPr>
      <w:r w:rsidRPr="00C31465">
        <w:rPr>
          <w:sz w:val="18"/>
          <w:szCs w:val="18"/>
        </w:rPr>
        <w:t>Приложение 2</w:t>
      </w:r>
    </w:p>
    <w:p w:rsidR="00C31465" w:rsidRPr="00C31465" w:rsidRDefault="00C31465" w:rsidP="00C31465">
      <w:pPr>
        <w:ind w:left="5670" w:firstLine="567"/>
        <w:contextualSpacing/>
        <w:outlineLvl w:val="1"/>
        <w:rPr>
          <w:sz w:val="18"/>
          <w:szCs w:val="18"/>
        </w:rPr>
      </w:pPr>
      <w:r w:rsidRPr="00C31465">
        <w:rPr>
          <w:sz w:val="18"/>
          <w:szCs w:val="18"/>
        </w:rPr>
        <w:t xml:space="preserve">к Административному регламенту </w:t>
      </w:r>
    </w:p>
    <w:p w:rsidR="00C31465" w:rsidRPr="00C31465" w:rsidRDefault="00C31465" w:rsidP="00C31465">
      <w:pPr>
        <w:ind w:left="5670" w:firstLine="567"/>
        <w:contextualSpacing/>
        <w:outlineLvl w:val="1"/>
        <w:rPr>
          <w:sz w:val="18"/>
          <w:szCs w:val="18"/>
        </w:rPr>
      </w:pPr>
      <w:r w:rsidRPr="00C31465">
        <w:rPr>
          <w:sz w:val="18"/>
          <w:szCs w:val="18"/>
        </w:rPr>
        <w:t xml:space="preserve">утвержденным постановлением главы </w:t>
      </w:r>
    </w:p>
    <w:p w:rsidR="00C31465" w:rsidRPr="00C31465" w:rsidRDefault="00C31465" w:rsidP="00C31465">
      <w:pPr>
        <w:ind w:left="5670" w:firstLine="567"/>
        <w:contextualSpacing/>
        <w:outlineLvl w:val="1"/>
        <w:rPr>
          <w:sz w:val="18"/>
          <w:szCs w:val="18"/>
        </w:rPr>
      </w:pPr>
      <w:r w:rsidRPr="00C31465">
        <w:rPr>
          <w:sz w:val="18"/>
          <w:szCs w:val="18"/>
        </w:rPr>
        <w:t xml:space="preserve">Администрации </w:t>
      </w:r>
      <w:proofErr w:type="spellStart"/>
      <w:r w:rsidRPr="00C31465">
        <w:rPr>
          <w:sz w:val="18"/>
          <w:szCs w:val="18"/>
        </w:rPr>
        <w:t>Зоркальцевского</w:t>
      </w:r>
      <w:proofErr w:type="spellEnd"/>
      <w:r w:rsidRPr="00C31465">
        <w:rPr>
          <w:sz w:val="18"/>
          <w:szCs w:val="18"/>
        </w:rPr>
        <w:t xml:space="preserve"> </w:t>
      </w:r>
    </w:p>
    <w:p w:rsidR="00C31465" w:rsidRPr="00C31465" w:rsidRDefault="00C31465" w:rsidP="00C31465">
      <w:pPr>
        <w:ind w:left="5670" w:firstLine="567"/>
        <w:contextualSpacing/>
        <w:outlineLvl w:val="1"/>
        <w:rPr>
          <w:sz w:val="18"/>
          <w:szCs w:val="18"/>
        </w:rPr>
      </w:pPr>
      <w:r w:rsidRPr="00C31465">
        <w:rPr>
          <w:sz w:val="18"/>
          <w:szCs w:val="18"/>
        </w:rPr>
        <w:t>сельского поселения от</w:t>
      </w:r>
    </w:p>
    <w:p w:rsidR="00C31465" w:rsidRPr="00C31465" w:rsidRDefault="00C31465" w:rsidP="00C31465">
      <w:pPr>
        <w:ind w:left="5670"/>
        <w:contextualSpacing/>
        <w:jc w:val="both"/>
        <w:rPr>
          <w:sz w:val="18"/>
          <w:szCs w:val="18"/>
        </w:rPr>
      </w:pPr>
      <w:r w:rsidRPr="00C31465">
        <w:rPr>
          <w:sz w:val="18"/>
          <w:szCs w:val="18"/>
        </w:rPr>
        <w:t xml:space="preserve">          № 85 от «18» февраля 20</w:t>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t>25г.</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8"/>
          <w:szCs w:val="18"/>
        </w:rPr>
      </w:pP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8"/>
          <w:szCs w:val="18"/>
        </w:rPr>
      </w:pPr>
      <w:r w:rsidRPr="00C31465">
        <w:rPr>
          <w:b/>
          <w:sz w:val="18"/>
          <w:szCs w:val="18"/>
        </w:rPr>
        <w:t>АКТ</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8"/>
          <w:szCs w:val="18"/>
        </w:rPr>
      </w:pPr>
      <w:r w:rsidRPr="00C31465">
        <w:rPr>
          <w:b/>
          <w:sz w:val="18"/>
          <w:szCs w:val="18"/>
        </w:rPr>
        <w:t>обследования помещения</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N ________________________ ______________________________________________________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r w:rsidRPr="00C31465">
        <w:rPr>
          <w:sz w:val="18"/>
          <w:szCs w:val="18"/>
        </w:rPr>
        <w:tab/>
      </w:r>
      <w:r w:rsidRPr="00C31465">
        <w:rPr>
          <w:sz w:val="18"/>
          <w:szCs w:val="18"/>
        </w:rPr>
        <w:tab/>
      </w:r>
      <w:r w:rsidRPr="00C31465">
        <w:rPr>
          <w:sz w:val="18"/>
          <w:szCs w:val="18"/>
        </w:rPr>
        <w:tab/>
      </w:r>
      <w:r w:rsidRPr="00C31465">
        <w:rPr>
          <w:sz w:val="18"/>
          <w:szCs w:val="18"/>
        </w:rPr>
        <w:tab/>
      </w:r>
      <w:r w:rsidRPr="00C31465">
        <w:rPr>
          <w:sz w:val="18"/>
          <w:szCs w:val="18"/>
        </w:rPr>
        <w:tab/>
      </w:r>
      <w:r w:rsidRPr="00C31465">
        <w:rPr>
          <w:sz w:val="18"/>
          <w:szCs w:val="18"/>
        </w:rPr>
        <w:tab/>
        <w:t xml:space="preserve"> (дата)</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________________________________________________________________________________ (месторасположение помещения, в том числе наименования населенного пункта и улицы, номера дома и квартиры)</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Межведомственная            </w:t>
      </w:r>
      <w:proofErr w:type="gramStart"/>
      <w:r w:rsidRPr="00C31465">
        <w:rPr>
          <w:sz w:val="18"/>
          <w:szCs w:val="18"/>
        </w:rPr>
        <w:t xml:space="preserve">комиссия,   </w:t>
      </w:r>
      <w:proofErr w:type="gramEnd"/>
      <w:r w:rsidRPr="00C31465">
        <w:rPr>
          <w:sz w:val="18"/>
          <w:szCs w:val="18"/>
        </w:rPr>
        <w:t xml:space="preserve">          назначенная</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w:t>
      </w:r>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(кем назначена, наименование федерального органа исполнительной      власти, органа исполнительной власти субъекта </w:t>
      </w:r>
      <w:proofErr w:type="gramStart"/>
      <w:r w:rsidRPr="00C31465">
        <w:rPr>
          <w:sz w:val="18"/>
          <w:szCs w:val="18"/>
        </w:rPr>
        <w:t>Российской  Федерации</w:t>
      </w:r>
      <w:proofErr w:type="gramEnd"/>
      <w:r w:rsidRPr="00C31465">
        <w:rPr>
          <w:sz w:val="18"/>
          <w:szCs w:val="18"/>
        </w:rPr>
        <w:t>, органа местного самоуправления, дата, номер решения  о созыве комиссии)</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в составе председателя ____________________________________________________________</w:t>
      </w:r>
      <w:r w:rsidR="00ED248B">
        <w:rPr>
          <w:sz w:val="18"/>
          <w:szCs w:val="18"/>
        </w:rPr>
        <w:t>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spellStart"/>
      <w:r w:rsidRPr="00C31465">
        <w:rPr>
          <w:sz w:val="18"/>
          <w:szCs w:val="18"/>
        </w:rPr>
        <w:t>ф.и.о.</w:t>
      </w:r>
      <w:proofErr w:type="spellEnd"/>
      <w:r w:rsidRPr="00C31465">
        <w:rPr>
          <w:sz w:val="18"/>
          <w:szCs w:val="18"/>
        </w:rPr>
        <w:t xml:space="preserve"> (отчество при наличии), занимаемая должность и место работы)                            </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и членов комиссии ________________________________________________________________</w:t>
      </w:r>
      <w:r w:rsidR="00ED248B">
        <w:rPr>
          <w:sz w:val="18"/>
          <w:szCs w:val="18"/>
        </w:rPr>
        <w:t>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spellStart"/>
      <w:r w:rsidRPr="00C31465">
        <w:rPr>
          <w:sz w:val="18"/>
          <w:szCs w:val="18"/>
        </w:rPr>
        <w:t>ф.и.о.</w:t>
      </w:r>
      <w:proofErr w:type="spellEnd"/>
      <w:r w:rsidRPr="00C31465">
        <w:rPr>
          <w:sz w:val="18"/>
          <w:szCs w:val="18"/>
        </w:rPr>
        <w:t xml:space="preserve"> (отчество при наличии), занимаемая должность и место работы)</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при участии приглашенных экспертов _______________________________________________</w:t>
      </w:r>
      <w:r w:rsidR="00ED248B">
        <w:rPr>
          <w:sz w:val="18"/>
          <w:szCs w:val="18"/>
        </w:rPr>
        <w:t>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lastRenderedPageBreak/>
        <w:t>________________________________________________________________________________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spellStart"/>
      <w:r w:rsidRPr="00C31465">
        <w:rPr>
          <w:sz w:val="18"/>
          <w:szCs w:val="18"/>
        </w:rPr>
        <w:t>ф.и.о.</w:t>
      </w:r>
      <w:proofErr w:type="spellEnd"/>
      <w:r w:rsidRPr="00C31465">
        <w:rPr>
          <w:sz w:val="18"/>
          <w:szCs w:val="18"/>
        </w:rPr>
        <w:t xml:space="preserve"> (отчество при наличии), занимаемая должность и место работы)</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и приглашенного собственника помещения или уполномоченного им лица</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spellStart"/>
      <w:proofErr w:type="gramStart"/>
      <w:r w:rsidRPr="00C31465">
        <w:rPr>
          <w:sz w:val="18"/>
          <w:szCs w:val="18"/>
        </w:rPr>
        <w:t>ф.и.о.</w:t>
      </w:r>
      <w:proofErr w:type="spellEnd"/>
      <w:r w:rsidRPr="00C31465">
        <w:rPr>
          <w:sz w:val="18"/>
          <w:szCs w:val="18"/>
        </w:rPr>
        <w:t>(</w:t>
      </w:r>
      <w:proofErr w:type="gramEnd"/>
      <w:r w:rsidRPr="00C31465">
        <w:rPr>
          <w:sz w:val="18"/>
          <w:szCs w:val="18"/>
        </w:rPr>
        <w:t>отчество при наличии), занимаемая должность и место работы)</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произвела обследование помещения по заявлению 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(реквизиты заявителя: </w:t>
      </w:r>
      <w:proofErr w:type="spellStart"/>
      <w:r w:rsidRPr="00C31465">
        <w:rPr>
          <w:sz w:val="18"/>
          <w:szCs w:val="18"/>
        </w:rPr>
        <w:t>ф.и.о.</w:t>
      </w:r>
      <w:proofErr w:type="spellEnd"/>
      <w:r w:rsidRPr="00C31465">
        <w:rPr>
          <w:sz w:val="18"/>
          <w:szCs w:val="18"/>
        </w:rPr>
        <w:t xml:space="preserve"> и адрес - для физического лица, наименование организации и занимаемая должность - для юридического лица)</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и составила настоящий акт обследования помещения 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_______________________</w:t>
      </w:r>
      <w:r w:rsidRPr="00C31465">
        <w:rPr>
          <w:sz w:val="18"/>
          <w:szCs w:val="18"/>
        </w:rPr>
        <w:t>.</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(адрес, принадлежность помещения, кадастровый номер, год ввода в эксплуатацию)</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Краткое описание состояния жилого помещения, инженерных систем </w:t>
      </w:r>
      <w:proofErr w:type="gramStart"/>
      <w:r w:rsidRPr="00C31465">
        <w:rPr>
          <w:sz w:val="18"/>
          <w:szCs w:val="18"/>
        </w:rPr>
        <w:t xml:space="preserve">здания,   </w:t>
      </w:r>
      <w:proofErr w:type="gramEnd"/>
      <w:r w:rsidRPr="00C31465">
        <w:rPr>
          <w:sz w:val="18"/>
          <w:szCs w:val="18"/>
        </w:rPr>
        <w:t>оборудования   и   механизмов   и   прилегающей к зданию</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территории _____________________________________________________________________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r w:rsidRPr="00C31465">
        <w:rPr>
          <w:sz w:val="18"/>
          <w:szCs w:val="18"/>
        </w:rPr>
        <w:t>.</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r w:rsidRPr="00C31465">
        <w:rPr>
          <w:sz w:val="18"/>
          <w:szCs w:val="18"/>
        </w:rPr>
        <w:t>.</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Оценка результатов проведенного   инструментального контроля и других видов контроля и исследований ________________________________________________________________</w:t>
      </w:r>
      <w:r w:rsidR="00ED248B">
        <w:rPr>
          <w:sz w:val="18"/>
          <w:szCs w:val="18"/>
        </w:rPr>
        <w:t>_______________________________________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r w:rsidRPr="00C31465">
        <w:rPr>
          <w:sz w:val="18"/>
          <w:szCs w:val="18"/>
        </w:rPr>
        <w:t>.</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(кем проведен контроль (испытание), по каким показателям, какие фактические значения получены)</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proofErr w:type="gramStart"/>
      <w:r w:rsidRPr="00C31465">
        <w:rPr>
          <w:sz w:val="18"/>
          <w:szCs w:val="18"/>
        </w:rPr>
        <w:t>Рекомендации  межведомственной</w:t>
      </w:r>
      <w:proofErr w:type="gramEnd"/>
      <w:r w:rsidRPr="00C31465">
        <w:rPr>
          <w:sz w:val="18"/>
          <w:szCs w:val="18"/>
        </w:rPr>
        <w:t xml:space="preserve">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w:t>
      </w:r>
      <w:r w:rsidR="00ED248B">
        <w:rPr>
          <w:sz w:val="18"/>
          <w:szCs w:val="18"/>
        </w:rPr>
        <w:t>____________________________________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w:t>
      </w:r>
      <w:r w:rsidR="00ED248B">
        <w:rPr>
          <w:sz w:val="18"/>
          <w:szCs w:val="18"/>
        </w:rPr>
        <w:t>________________________________________________________</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Заключение    межведомственной    комиссии    по   результатам обследования помещения </w:t>
      </w:r>
    </w:p>
    <w:p w:rsidR="00C31465" w:rsidRPr="00C31465" w:rsidRDefault="00C31465" w:rsidP="00ED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______________________________________________________________________________</w:t>
      </w:r>
      <w:r w:rsidR="00ED248B">
        <w:rPr>
          <w:sz w:val="18"/>
          <w:szCs w:val="18"/>
        </w:rPr>
        <w:t>_________________________</w:t>
      </w:r>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Приложение к акту:</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а) результаты инструментального контроля;</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б) результаты лабораторных испытаний;</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в) результаты исследований;</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г) </w:t>
      </w:r>
      <w:proofErr w:type="gramStart"/>
      <w:r w:rsidRPr="00C31465">
        <w:rPr>
          <w:sz w:val="18"/>
          <w:szCs w:val="18"/>
        </w:rPr>
        <w:t>заключения  экспертов</w:t>
      </w:r>
      <w:proofErr w:type="gramEnd"/>
      <w:r w:rsidRPr="00C31465">
        <w:rPr>
          <w:sz w:val="18"/>
          <w:szCs w:val="18"/>
        </w:rPr>
        <w:t xml:space="preserve"> проектно-изыскательских    и специализированных организаций;</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д) другие материалы по решению межведомственной комиссии.</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Председатель межведомственной комиссии</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_____________________         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gramStart"/>
      <w:r w:rsidRPr="00C31465">
        <w:rPr>
          <w:sz w:val="18"/>
          <w:szCs w:val="18"/>
        </w:rPr>
        <w:t xml:space="preserve">подпись)   </w:t>
      </w:r>
      <w:proofErr w:type="gramEnd"/>
      <w:r w:rsidRPr="00C31465">
        <w:rPr>
          <w:sz w:val="18"/>
          <w:szCs w:val="18"/>
        </w:rPr>
        <w:t xml:space="preserve">                        (</w:t>
      </w:r>
      <w:proofErr w:type="spellStart"/>
      <w:r w:rsidRPr="00C31465">
        <w:rPr>
          <w:sz w:val="18"/>
          <w:szCs w:val="18"/>
        </w:rPr>
        <w:t>ф.и.о.</w:t>
      </w:r>
      <w:proofErr w:type="spellEnd"/>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Члены межведомственной комиссии</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_____________________         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gramStart"/>
      <w:r w:rsidRPr="00C31465">
        <w:rPr>
          <w:sz w:val="18"/>
          <w:szCs w:val="18"/>
        </w:rPr>
        <w:t xml:space="preserve">подпись)   </w:t>
      </w:r>
      <w:proofErr w:type="gramEnd"/>
      <w:r w:rsidRPr="00C31465">
        <w:rPr>
          <w:sz w:val="18"/>
          <w:szCs w:val="18"/>
        </w:rPr>
        <w:t xml:space="preserve">                        (</w:t>
      </w:r>
      <w:proofErr w:type="spellStart"/>
      <w:r w:rsidRPr="00C31465">
        <w:rPr>
          <w:sz w:val="18"/>
          <w:szCs w:val="18"/>
        </w:rPr>
        <w:t>ф.и.о.</w:t>
      </w:r>
      <w:proofErr w:type="spellEnd"/>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_____________________         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gramStart"/>
      <w:r w:rsidRPr="00C31465">
        <w:rPr>
          <w:sz w:val="18"/>
          <w:szCs w:val="18"/>
        </w:rPr>
        <w:t xml:space="preserve">подпись)   </w:t>
      </w:r>
      <w:proofErr w:type="gramEnd"/>
      <w:r w:rsidRPr="00C31465">
        <w:rPr>
          <w:sz w:val="18"/>
          <w:szCs w:val="18"/>
        </w:rPr>
        <w:t xml:space="preserve">                        (</w:t>
      </w:r>
      <w:proofErr w:type="spellStart"/>
      <w:r w:rsidRPr="00C31465">
        <w:rPr>
          <w:sz w:val="18"/>
          <w:szCs w:val="18"/>
        </w:rPr>
        <w:t>ф.и.о.</w:t>
      </w:r>
      <w:proofErr w:type="spellEnd"/>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_____________________         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gramStart"/>
      <w:r w:rsidRPr="00C31465">
        <w:rPr>
          <w:sz w:val="18"/>
          <w:szCs w:val="18"/>
        </w:rPr>
        <w:t xml:space="preserve">подпись)   </w:t>
      </w:r>
      <w:proofErr w:type="gramEnd"/>
      <w:r w:rsidRPr="00C31465">
        <w:rPr>
          <w:sz w:val="18"/>
          <w:szCs w:val="18"/>
        </w:rPr>
        <w:t xml:space="preserve">                        (</w:t>
      </w:r>
      <w:proofErr w:type="spellStart"/>
      <w:r w:rsidRPr="00C31465">
        <w:rPr>
          <w:sz w:val="18"/>
          <w:szCs w:val="18"/>
        </w:rPr>
        <w:t>ф.и.о.</w:t>
      </w:r>
      <w:proofErr w:type="spellEnd"/>
      <w:r w:rsidRPr="00C31465">
        <w:rPr>
          <w:sz w:val="18"/>
          <w:szCs w:val="18"/>
        </w:rPr>
        <w:t>)</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_____________________         ________________________________</w:t>
      </w:r>
    </w:p>
    <w:p w:rsidR="00C31465" w:rsidRPr="00C31465" w:rsidRDefault="00C31465" w:rsidP="00C3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8"/>
          <w:szCs w:val="18"/>
        </w:rPr>
      </w:pPr>
      <w:r w:rsidRPr="00C31465">
        <w:rPr>
          <w:sz w:val="18"/>
          <w:szCs w:val="18"/>
        </w:rPr>
        <w:t xml:space="preserve">         (</w:t>
      </w:r>
      <w:proofErr w:type="gramStart"/>
      <w:r w:rsidRPr="00C31465">
        <w:rPr>
          <w:sz w:val="18"/>
          <w:szCs w:val="18"/>
        </w:rPr>
        <w:t xml:space="preserve">подпись)   </w:t>
      </w:r>
      <w:proofErr w:type="gramEnd"/>
      <w:r w:rsidRPr="00C31465">
        <w:rPr>
          <w:sz w:val="18"/>
          <w:szCs w:val="18"/>
        </w:rPr>
        <w:t xml:space="preserve">                        (</w:t>
      </w:r>
      <w:proofErr w:type="spellStart"/>
      <w:r w:rsidRPr="00C31465">
        <w:rPr>
          <w:sz w:val="18"/>
          <w:szCs w:val="18"/>
        </w:rPr>
        <w:t>ф.и.о.</w:t>
      </w:r>
      <w:proofErr w:type="spellEnd"/>
      <w:r w:rsidRPr="00C31465">
        <w:rPr>
          <w:sz w:val="18"/>
          <w:szCs w:val="18"/>
        </w:rPr>
        <w:t>)</w:t>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p>
    <w:p w:rsidR="00C31465" w:rsidRDefault="00C31465" w:rsidP="00C31465">
      <w:pPr>
        <w:ind w:left="5670" w:firstLine="567"/>
        <w:contextualSpacing/>
        <w:outlineLvl w:val="1"/>
        <w:rPr>
          <w:sz w:val="18"/>
          <w:szCs w:val="18"/>
        </w:rPr>
      </w:pPr>
    </w:p>
    <w:p w:rsidR="00C31465" w:rsidRPr="00C31465" w:rsidRDefault="00C31465" w:rsidP="00C31465">
      <w:pPr>
        <w:ind w:left="5670" w:firstLine="567"/>
        <w:contextualSpacing/>
        <w:outlineLvl w:val="1"/>
        <w:rPr>
          <w:sz w:val="18"/>
          <w:szCs w:val="18"/>
        </w:rPr>
      </w:pPr>
      <w:r w:rsidRPr="00C31465">
        <w:rPr>
          <w:sz w:val="18"/>
          <w:szCs w:val="18"/>
        </w:rPr>
        <w:lastRenderedPageBreak/>
        <w:t>Приложение 3</w:t>
      </w:r>
    </w:p>
    <w:p w:rsidR="00C31465" w:rsidRPr="00C31465" w:rsidRDefault="00C31465" w:rsidP="00C31465">
      <w:pPr>
        <w:ind w:left="5670" w:firstLine="567"/>
        <w:contextualSpacing/>
        <w:outlineLvl w:val="1"/>
        <w:rPr>
          <w:sz w:val="18"/>
          <w:szCs w:val="18"/>
        </w:rPr>
      </w:pPr>
      <w:r w:rsidRPr="00C31465">
        <w:rPr>
          <w:sz w:val="18"/>
          <w:szCs w:val="18"/>
        </w:rPr>
        <w:t xml:space="preserve">к Административному регламенту </w:t>
      </w:r>
    </w:p>
    <w:p w:rsidR="00C31465" w:rsidRPr="00C31465" w:rsidRDefault="00C31465" w:rsidP="00C31465">
      <w:pPr>
        <w:ind w:left="5670" w:firstLine="567"/>
        <w:contextualSpacing/>
        <w:outlineLvl w:val="1"/>
        <w:rPr>
          <w:sz w:val="18"/>
          <w:szCs w:val="18"/>
        </w:rPr>
      </w:pPr>
      <w:r w:rsidRPr="00C31465">
        <w:rPr>
          <w:sz w:val="18"/>
          <w:szCs w:val="18"/>
        </w:rPr>
        <w:t xml:space="preserve">утвержденным постановлением главы </w:t>
      </w:r>
    </w:p>
    <w:p w:rsidR="00C31465" w:rsidRPr="00C31465" w:rsidRDefault="00C31465" w:rsidP="00C31465">
      <w:pPr>
        <w:ind w:left="5670" w:firstLine="567"/>
        <w:contextualSpacing/>
        <w:outlineLvl w:val="1"/>
        <w:rPr>
          <w:sz w:val="18"/>
          <w:szCs w:val="18"/>
        </w:rPr>
      </w:pPr>
      <w:r w:rsidRPr="00C31465">
        <w:rPr>
          <w:sz w:val="18"/>
          <w:szCs w:val="18"/>
        </w:rPr>
        <w:t xml:space="preserve">Администрации </w:t>
      </w:r>
      <w:proofErr w:type="spellStart"/>
      <w:r w:rsidRPr="00C31465">
        <w:rPr>
          <w:sz w:val="18"/>
          <w:szCs w:val="18"/>
        </w:rPr>
        <w:t>Зоркальцевского</w:t>
      </w:r>
      <w:proofErr w:type="spellEnd"/>
      <w:r w:rsidRPr="00C31465">
        <w:rPr>
          <w:sz w:val="18"/>
          <w:szCs w:val="18"/>
        </w:rPr>
        <w:t xml:space="preserve"> </w:t>
      </w:r>
    </w:p>
    <w:p w:rsidR="00C31465" w:rsidRPr="00C31465" w:rsidRDefault="00C31465" w:rsidP="00C31465">
      <w:pPr>
        <w:ind w:left="5670" w:firstLine="567"/>
        <w:contextualSpacing/>
        <w:outlineLvl w:val="1"/>
        <w:rPr>
          <w:sz w:val="18"/>
          <w:szCs w:val="18"/>
        </w:rPr>
      </w:pPr>
      <w:r w:rsidRPr="00C31465">
        <w:rPr>
          <w:sz w:val="18"/>
          <w:szCs w:val="18"/>
        </w:rPr>
        <w:t>сельского поселения от</w:t>
      </w:r>
    </w:p>
    <w:p w:rsidR="00C31465" w:rsidRPr="00C31465" w:rsidRDefault="00C31465" w:rsidP="00C31465">
      <w:pPr>
        <w:ind w:firstLine="5670"/>
        <w:contextualSpacing/>
        <w:rPr>
          <w:sz w:val="18"/>
          <w:szCs w:val="18"/>
        </w:rPr>
      </w:pPr>
      <w:r w:rsidRPr="00C31465">
        <w:rPr>
          <w:sz w:val="18"/>
          <w:szCs w:val="18"/>
        </w:rPr>
        <w:t xml:space="preserve">          № 85 от «18» февраля 20</w:t>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t>25г.</w:t>
      </w:r>
    </w:p>
    <w:p w:rsidR="00C31465" w:rsidRPr="00C31465" w:rsidRDefault="00C31465" w:rsidP="00C31465">
      <w:pPr>
        <w:contextualSpacing/>
        <w:rPr>
          <w:sz w:val="18"/>
          <w:szCs w:val="18"/>
        </w:rPr>
      </w:pPr>
    </w:p>
    <w:p w:rsidR="00C31465" w:rsidRPr="00C31465" w:rsidRDefault="00C31465" w:rsidP="00C31465">
      <w:pPr>
        <w:spacing w:before="360" w:after="120"/>
        <w:contextualSpacing/>
        <w:jc w:val="center"/>
        <w:rPr>
          <w:b/>
          <w:bCs/>
          <w:sz w:val="18"/>
          <w:szCs w:val="18"/>
        </w:rPr>
      </w:pPr>
      <w:r w:rsidRPr="00C31465">
        <w:rPr>
          <w:b/>
          <w:bCs/>
          <w:sz w:val="18"/>
          <w:szCs w:val="18"/>
        </w:rPr>
        <w:t>ЗАКЛЮЧЕНИЕ</w:t>
      </w:r>
    </w:p>
    <w:p w:rsidR="00C31465" w:rsidRPr="00C31465" w:rsidRDefault="00C31465" w:rsidP="00C31465">
      <w:pPr>
        <w:spacing w:after="360"/>
        <w:ind w:firstLine="567"/>
        <w:contextualSpacing/>
        <w:jc w:val="center"/>
        <w:rPr>
          <w:sz w:val="18"/>
          <w:szCs w:val="18"/>
        </w:rPr>
      </w:pPr>
      <w:r w:rsidRPr="00C31465">
        <w:rPr>
          <w:snapToGrid w:val="0"/>
          <w:sz w:val="18"/>
          <w:szCs w:val="18"/>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C31465">
        <w:rPr>
          <w:snapToGrid w:val="0"/>
          <w:sz w:val="18"/>
          <w:szCs w:val="18"/>
        </w:rPr>
        <w:br/>
        <w:t>жилого помещения непригодным для проживания</w:t>
      </w:r>
      <w:r w:rsidRPr="00C31465">
        <w:rPr>
          <w:sz w:val="18"/>
          <w:szCs w:val="18"/>
        </w:rPr>
        <w:t xml:space="preserve">, многоквартирного дома </w:t>
      </w:r>
      <w:r w:rsidRPr="00C31465">
        <w:rPr>
          <w:sz w:val="18"/>
          <w:szCs w:val="18"/>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C31465" w:rsidRPr="00C31465" w:rsidTr="00284D2D">
        <w:trPr>
          <w:cantSplit/>
        </w:trPr>
        <w:tc>
          <w:tcPr>
            <w:tcW w:w="369" w:type="dxa"/>
            <w:vAlign w:val="bottom"/>
          </w:tcPr>
          <w:p w:rsidR="00C31465" w:rsidRPr="00C31465" w:rsidRDefault="00C31465" w:rsidP="00C31465">
            <w:pPr>
              <w:contextualSpacing/>
              <w:rPr>
                <w:sz w:val="18"/>
                <w:szCs w:val="18"/>
              </w:rPr>
            </w:pPr>
            <w:r w:rsidRPr="00C31465">
              <w:rPr>
                <w:sz w:val="18"/>
                <w:szCs w:val="18"/>
              </w:rPr>
              <w:t>№</w:t>
            </w:r>
          </w:p>
        </w:tc>
        <w:tc>
          <w:tcPr>
            <w:tcW w:w="3686" w:type="dxa"/>
            <w:tcBorders>
              <w:top w:val="nil"/>
              <w:left w:val="nil"/>
              <w:bottom w:val="single" w:sz="4" w:space="0" w:color="auto"/>
              <w:right w:val="nil"/>
            </w:tcBorders>
            <w:vAlign w:val="bottom"/>
          </w:tcPr>
          <w:p w:rsidR="00C31465" w:rsidRPr="00C31465" w:rsidRDefault="00C31465" w:rsidP="00C31465">
            <w:pPr>
              <w:contextualSpacing/>
              <w:jc w:val="center"/>
              <w:rPr>
                <w:sz w:val="18"/>
                <w:szCs w:val="18"/>
              </w:rPr>
            </w:pPr>
          </w:p>
        </w:tc>
        <w:tc>
          <w:tcPr>
            <w:tcW w:w="1985" w:type="dxa"/>
            <w:vAlign w:val="bottom"/>
          </w:tcPr>
          <w:p w:rsidR="00C31465" w:rsidRPr="00C31465" w:rsidRDefault="00C31465" w:rsidP="00C31465">
            <w:pPr>
              <w:contextualSpacing/>
              <w:jc w:val="center"/>
              <w:rPr>
                <w:sz w:val="18"/>
                <w:szCs w:val="18"/>
              </w:rPr>
            </w:pPr>
          </w:p>
        </w:tc>
        <w:tc>
          <w:tcPr>
            <w:tcW w:w="3912" w:type="dxa"/>
            <w:tcBorders>
              <w:top w:val="nil"/>
              <w:left w:val="nil"/>
              <w:bottom w:val="single" w:sz="4" w:space="0" w:color="auto"/>
              <w:right w:val="nil"/>
            </w:tcBorders>
            <w:vAlign w:val="bottom"/>
          </w:tcPr>
          <w:p w:rsidR="00C31465" w:rsidRPr="00C31465" w:rsidRDefault="00C31465" w:rsidP="00C31465">
            <w:pPr>
              <w:contextualSpacing/>
              <w:jc w:val="center"/>
              <w:rPr>
                <w:sz w:val="18"/>
                <w:szCs w:val="18"/>
              </w:rPr>
            </w:pPr>
          </w:p>
        </w:tc>
      </w:tr>
      <w:tr w:rsidR="00C31465" w:rsidRPr="00C31465" w:rsidTr="00284D2D">
        <w:trPr>
          <w:cantSplit/>
        </w:trPr>
        <w:tc>
          <w:tcPr>
            <w:tcW w:w="369" w:type="dxa"/>
          </w:tcPr>
          <w:p w:rsidR="00C31465" w:rsidRPr="00C31465" w:rsidRDefault="00C31465" w:rsidP="00C31465">
            <w:pPr>
              <w:contextualSpacing/>
              <w:rPr>
                <w:sz w:val="18"/>
                <w:szCs w:val="18"/>
              </w:rPr>
            </w:pPr>
          </w:p>
        </w:tc>
        <w:tc>
          <w:tcPr>
            <w:tcW w:w="3686" w:type="dxa"/>
          </w:tcPr>
          <w:p w:rsidR="00C31465" w:rsidRPr="00C31465" w:rsidRDefault="00C31465" w:rsidP="00C31465">
            <w:pPr>
              <w:contextualSpacing/>
              <w:jc w:val="center"/>
              <w:rPr>
                <w:sz w:val="18"/>
                <w:szCs w:val="18"/>
              </w:rPr>
            </w:pPr>
          </w:p>
        </w:tc>
        <w:tc>
          <w:tcPr>
            <w:tcW w:w="1985" w:type="dxa"/>
          </w:tcPr>
          <w:p w:rsidR="00C31465" w:rsidRPr="00C31465" w:rsidRDefault="00C31465" w:rsidP="00C31465">
            <w:pPr>
              <w:contextualSpacing/>
              <w:jc w:val="center"/>
              <w:rPr>
                <w:sz w:val="18"/>
                <w:szCs w:val="18"/>
              </w:rPr>
            </w:pPr>
          </w:p>
        </w:tc>
        <w:tc>
          <w:tcPr>
            <w:tcW w:w="3912" w:type="dxa"/>
          </w:tcPr>
          <w:p w:rsidR="00C31465" w:rsidRPr="00C31465" w:rsidRDefault="00C31465" w:rsidP="00C31465">
            <w:pPr>
              <w:contextualSpacing/>
              <w:jc w:val="center"/>
              <w:rPr>
                <w:sz w:val="18"/>
                <w:szCs w:val="18"/>
              </w:rPr>
            </w:pPr>
            <w:r w:rsidRPr="00C31465">
              <w:rPr>
                <w:sz w:val="18"/>
                <w:szCs w:val="18"/>
              </w:rPr>
              <w:t>(дата)</w:t>
            </w:r>
          </w:p>
        </w:tc>
      </w:tr>
    </w:tbl>
    <w:p w:rsidR="00C31465" w:rsidRPr="00C31465" w:rsidRDefault="00C31465" w:rsidP="00C31465">
      <w:pPr>
        <w:spacing w:before="240"/>
        <w:contextualSpacing/>
        <w:rPr>
          <w:sz w:val="18"/>
          <w:szCs w:val="18"/>
        </w:rPr>
      </w:pPr>
    </w:p>
    <w:p w:rsidR="00C31465" w:rsidRPr="00C31465" w:rsidRDefault="00C31465" w:rsidP="00C31465">
      <w:pPr>
        <w:pBdr>
          <w:top w:val="single" w:sz="4" w:space="1" w:color="auto"/>
        </w:pBdr>
        <w:contextualSpacing/>
        <w:jc w:val="center"/>
        <w:rPr>
          <w:spacing w:val="-2"/>
          <w:sz w:val="18"/>
          <w:szCs w:val="18"/>
        </w:rPr>
      </w:pPr>
      <w:r w:rsidRPr="00C31465">
        <w:rPr>
          <w:spacing w:val="-2"/>
          <w:sz w:val="18"/>
          <w:szCs w:val="18"/>
        </w:rPr>
        <w:t>(месторасположение помещения, в том числе наименования населенного пункта и улицы, номера дома и квартиры)</w:t>
      </w:r>
    </w:p>
    <w:p w:rsidR="00C31465" w:rsidRPr="00C31465" w:rsidRDefault="00C31465" w:rsidP="00C31465">
      <w:pPr>
        <w:spacing w:before="120"/>
        <w:ind w:firstLine="567"/>
        <w:contextualSpacing/>
        <w:rPr>
          <w:sz w:val="18"/>
          <w:szCs w:val="18"/>
        </w:rPr>
      </w:pPr>
      <w:r w:rsidRPr="00C31465">
        <w:rPr>
          <w:sz w:val="18"/>
          <w:szCs w:val="18"/>
        </w:rPr>
        <w:t xml:space="preserve">Межведомственная комиссия, </w:t>
      </w:r>
      <w:proofErr w:type="gramStart"/>
      <w:r w:rsidRPr="00C31465">
        <w:rPr>
          <w:sz w:val="18"/>
          <w:szCs w:val="18"/>
        </w:rPr>
        <w:t>назначенная  _</w:t>
      </w:r>
      <w:proofErr w:type="gramEnd"/>
      <w:r w:rsidRPr="00C31465">
        <w:rPr>
          <w:sz w:val="18"/>
          <w:szCs w:val="18"/>
        </w:rPr>
        <w:t>_______________________________________________________________________________</w:t>
      </w:r>
    </w:p>
    <w:p w:rsidR="00C31465" w:rsidRPr="00C31465" w:rsidRDefault="00C31465" w:rsidP="00C31465">
      <w:pPr>
        <w:ind w:right="113"/>
        <w:contextualSpacing/>
        <w:jc w:val="center"/>
        <w:rPr>
          <w:sz w:val="18"/>
          <w:szCs w:val="18"/>
        </w:rPr>
      </w:pPr>
      <w:r w:rsidRPr="00C31465">
        <w:rPr>
          <w:sz w:val="18"/>
          <w:szCs w:val="1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r w:rsidRPr="00C31465">
        <w:rPr>
          <w:sz w:val="18"/>
          <w:szCs w:val="18"/>
        </w:rPr>
        <w:t xml:space="preserve">в составе </w:t>
      </w:r>
      <w:proofErr w:type="gramStart"/>
      <w:r w:rsidRPr="00C31465">
        <w:rPr>
          <w:sz w:val="18"/>
          <w:szCs w:val="18"/>
        </w:rPr>
        <w:t>председателя  _</w:t>
      </w:r>
      <w:proofErr w:type="gramEnd"/>
      <w:r w:rsidRPr="00C31465">
        <w:rPr>
          <w:sz w:val="18"/>
          <w:szCs w:val="18"/>
        </w:rPr>
        <w:t>______________________________________________________________________________________________</w:t>
      </w:r>
      <w:r w:rsidR="00ED248B">
        <w:rPr>
          <w:sz w:val="18"/>
          <w:szCs w:val="18"/>
        </w:rPr>
        <w:t>__________________</w:t>
      </w:r>
    </w:p>
    <w:p w:rsidR="00C31465" w:rsidRPr="00C31465" w:rsidRDefault="00C31465" w:rsidP="00C31465">
      <w:pPr>
        <w:contextualSpacing/>
        <w:jc w:val="center"/>
        <w:rPr>
          <w:sz w:val="18"/>
          <w:szCs w:val="18"/>
        </w:rPr>
      </w:pPr>
    </w:p>
    <w:p w:rsidR="00C31465" w:rsidRPr="00C31465" w:rsidRDefault="00C31465" w:rsidP="00C31465">
      <w:pPr>
        <w:tabs>
          <w:tab w:val="right" w:pos="9923"/>
        </w:tabs>
        <w:contextualSpacing/>
        <w:rPr>
          <w:sz w:val="18"/>
          <w:szCs w:val="18"/>
        </w:rPr>
      </w:pPr>
      <w:r w:rsidRPr="00C31465">
        <w:rPr>
          <w:sz w:val="18"/>
          <w:szCs w:val="18"/>
        </w:rPr>
        <w:t>________________________________________________________________________________</w:t>
      </w:r>
      <w:r w:rsidR="00ED248B">
        <w:rPr>
          <w:sz w:val="18"/>
          <w:szCs w:val="18"/>
        </w:rPr>
        <w:t>________________________________</w:t>
      </w:r>
      <w:r w:rsidRPr="00C31465">
        <w:rPr>
          <w:sz w:val="18"/>
          <w:szCs w:val="18"/>
        </w:rPr>
        <w:t>,</w:t>
      </w:r>
    </w:p>
    <w:p w:rsidR="00C31465" w:rsidRPr="00C31465" w:rsidRDefault="00C31465" w:rsidP="00C31465">
      <w:pPr>
        <w:ind w:left="2460"/>
        <w:contextualSpacing/>
        <w:rPr>
          <w:sz w:val="18"/>
          <w:szCs w:val="18"/>
        </w:rPr>
      </w:pPr>
      <w:r w:rsidRPr="00C31465">
        <w:rPr>
          <w:sz w:val="18"/>
          <w:szCs w:val="18"/>
        </w:rPr>
        <w:t xml:space="preserve"> (</w:t>
      </w:r>
      <w:proofErr w:type="gramStart"/>
      <w:r w:rsidRPr="00C31465">
        <w:rPr>
          <w:sz w:val="18"/>
          <w:szCs w:val="18"/>
        </w:rPr>
        <w:t>Ф.И.О.(</w:t>
      </w:r>
      <w:proofErr w:type="gramEnd"/>
      <w:r w:rsidRPr="00C31465">
        <w:rPr>
          <w:sz w:val="18"/>
          <w:szCs w:val="18"/>
        </w:rPr>
        <w:t>отчество при наличии), занимаемая должность и место работы)</w:t>
      </w: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rPr>
          <w:sz w:val="18"/>
          <w:szCs w:val="18"/>
        </w:rPr>
      </w:pPr>
      <w:r w:rsidRPr="00C31465">
        <w:rPr>
          <w:sz w:val="18"/>
          <w:szCs w:val="18"/>
        </w:rPr>
        <w:t xml:space="preserve">и членов комиссии  </w:t>
      </w:r>
    </w:p>
    <w:p w:rsidR="00C31465" w:rsidRPr="00C31465" w:rsidRDefault="00C31465" w:rsidP="00C31465">
      <w:pPr>
        <w:pBdr>
          <w:top w:val="single" w:sz="4" w:space="1" w:color="auto"/>
        </w:pBdr>
        <w:ind w:left="2069" w:firstLine="55"/>
        <w:contextualSpacing/>
        <w:rPr>
          <w:sz w:val="18"/>
          <w:szCs w:val="18"/>
        </w:rPr>
      </w:pPr>
      <w:r w:rsidRPr="00C31465">
        <w:rPr>
          <w:sz w:val="18"/>
          <w:szCs w:val="18"/>
        </w:rPr>
        <w:t xml:space="preserve">    (</w:t>
      </w:r>
      <w:proofErr w:type="gramStart"/>
      <w:r w:rsidRPr="00C31465">
        <w:rPr>
          <w:sz w:val="18"/>
          <w:szCs w:val="18"/>
        </w:rPr>
        <w:t>Ф.И.О.(</w:t>
      </w:r>
      <w:proofErr w:type="gramEnd"/>
      <w:r w:rsidRPr="00C31465">
        <w:rPr>
          <w:sz w:val="18"/>
          <w:szCs w:val="18"/>
        </w:rPr>
        <w:t>отчество при наличии), занимаемая должность и место работы)</w:t>
      </w:r>
    </w:p>
    <w:p w:rsidR="00C31465" w:rsidRPr="00C31465" w:rsidRDefault="00C31465" w:rsidP="00C31465">
      <w:pPr>
        <w:contextualSpacing/>
        <w:rPr>
          <w:sz w:val="18"/>
          <w:szCs w:val="18"/>
        </w:rPr>
      </w:pPr>
      <w:r w:rsidRPr="00C31465">
        <w:rPr>
          <w:sz w:val="18"/>
          <w:szCs w:val="18"/>
        </w:rPr>
        <w:t xml:space="preserve">при участии приглашенных экспертов  </w:t>
      </w:r>
    </w:p>
    <w:p w:rsidR="00C31465" w:rsidRPr="00C31465" w:rsidRDefault="00C31465" w:rsidP="00C31465">
      <w:pPr>
        <w:pBdr>
          <w:top w:val="single" w:sz="4" w:space="1" w:color="auto"/>
        </w:pBdr>
        <w:ind w:left="4054"/>
        <w:contextualSpacing/>
        <w:jc w:val="center"/>
        <w:rPr>
          <w:sz w:val="18"/>
          <w:szCs w:val="18"/>
        </w:rPr>
      </w:pPr>
      <w:r w:rsidRPr="00C31465">
        <w:rPr>
          <w:sz w:val="18"/>
          <w:szCs w:val="18"/>
        </w:rPr>
        <w:t>(</w:t>
      </w:r>
      <w:proofErr w:type="gramStart"/>
      <w:r w:rsidRPr="00C31465">
        <w:rPr>
          <w:sz w:val="18"/>
          <w:szCs w:val="18"/>
        </w:rPr>
        <w:t>Ф.И.О.(</w:t>
      </w:r>
      <w:proofErr w:type="gramEnd"/>
      <w:r w:rsidRPr="00C31465">
        <w:rPr>
          <w:sz w:val="18"/>
          <w:szCs w:val="18"/>
        </w:rPr>
        <w:t>отчество при наличии), занимаемая должность и место работы)</w:t>
      </w: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rPr>
          <w:sz w:val="18"/>
          <w:szCs w:val="18"/>
        </w:rPr>
      </w:pPr>
      <w:r w:rsidRPr="00C31465">
        <w:rPr>
          <w:sz w:val="18"/>
          <w:szCs w:val="18"/>
        </w:rPr>
        <w:t xml:space="preserve">и приглашенного собственника помещения или уполномоченного им лица  </w:t>
      </w:r>
    </w:p>
    <w:p w:rsidR="00C31465" w:rsidRPr="00C31465" w:rsidRDefault="00C31465" w:rsidP="00C31465">
      <w:pPr>
        <w:pBdr>
          <w:top w:val="single" w:sz="4" w:space="1" w:color="auto"/>
        </w:pBdr>
        <w:ind w:left="7785"/>
        <w:contextualSpacing/>
        <w:rPr>
          <w:sz w:val="18"/>
          <w:szCs w:val="18"/>
        </w:rPr>
      </w:pP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jc w:val="center"/>
        <w:rPr>
          <w:sz w:val="18"/>
          <w:szCs w:val="18"/>
        </w:rPr>
      </w:pPr>
      <w:r w:rsidRPr="00C31465">
        <w:rPr>
          <w:sz w:val="18"/>
          <w:szCs w:val="18"/>
        </w:rPr>
        <w:t>(</w:t>
      </w:r>
      <w:proofErr w:type="gramStart"/>
      <w:r w:rsidRPr="00C31465">
        <w:rPr>
          <w:sz w:val="18"/>
          <w:szCs w:val="18"/>
        </w:rPr>
        <w:t>Ф.И.О.(</w:t>
      </w:r>
      <w:proofErr w:type="gramEnd"/>
      <w:r w:rsidRPr="00C31465">
        <w:rPr>
          <w:sz w:val="18"/>
          <w:szCs w:val="18"/>
        </w:rPr>
        <w:t>отчество при наличии), занимаемая должность и место работы)</w:t>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r w:rsidRPr="00C31465">
        <w:rPr>
          <w:sz w:val="18"/>
          <w:szCs w:val="18"/>
        </w:rPr>
        <w:t xml:space="preserve">по результатам рассмотренных документов  </w:t>
      </w:r>
    </w:p>
    <w:p w:rsidR="00C31465" w:rsidRPr="00C31465" w:rsidRDefault="00C31465" w:rsidP="00C31465">
      <w:pPr>
        <w:pBdr>
          <w:top w:val="single" w:sz="4" w:space="1" w:color="auto"/>
        </w:pBdr>
        <w:ind w:left="4576"/>
        <w:contextualSpacing/>
        <w:jc w:val="center"/>
        <w:rPr>
          <w:sz w:val="18"/>
          <w:szCs w:val="18"/>
        </w:rPr>
      </w:pPr>
      <w:r w:rsidRPr="00C31465">
        <w:rPr>
          <w:sz w:val="18"/>
          <w:szCs w:val="18"/>
        </w:rPr>
        <w:t>(приводится перечень документов)</w:t>
      </w: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jc w:val="both"/>
        <w:rPr>
          <w:sz w:val="18"/>
          <w:szCs w:val="18"/>
        </w:rPr>
      </w:pPr>
      <w:r w:rsidRPr="00C31465">
        <w:rPr>
          <w:sz w:val="18"/>
          <w:szCs w:val="18"/>
        </w:rPr>
        <w:t>и на основании акта межведомственной комиссии, составленного по результатам обследования,</w:t>
      </w:r>
      <w:r w:rsidRPr="00C31465">
        <w:rPr>
          <w:sz w:val="18"/>
          <w:szCs w:val="18"/>
        </w:rPr>
        <w:br/>
      </w:r>
    </w:p>
    <w:p w:rsidR="00C31465" w:rsidRPr="00C31465" w:rsidRDefault="00C31465" w:rsidP="00C31465">
      <w:pPr>
        <w:contextualSpacing/>
        <w:rPr>
          <w:sz w:val="18"/>
          <w:szCs w:val="18"/>
        </w:rPr>
      </w:pP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rPr>
          <w:sz w:val="18"/>
          <w:szCs w:val="18"/>
        </w:rPr>
      </w:pPr>
    </w:p>
    <w:p w:rsidR="00C31465" w:rsidRPr="00C31465" w:rsidRDefault="00C31465" w:rsidP="00C31465">
      <w:pPr>
        <w:contextualSpacing/>
        <w:rPr>
          <w:sz w:val="18"/>
          <w:szCs w:val="18"/>
        </w:rPr>
      </w:pPr>
    </w:p>
    <w:p w:rsidR="00C31465" w:rsidRPr="00C31465" w:rsidRDefault="00C31465" w:rsidP="00C31465">
      <w:pPr>
        <w:pBdr>
          <w:top w:val="single" w:sz="4" w:space="1" w:color="auto"/>
        </w:pBdr>
        <w:contextualSpacing/>
        <w:jc w:val="center"/>
        <w:rPr>
          <w:sz w:val="18"/>
          <w:szCs w:val="18"/>
        </w:rPr>
      </w:pPr>
      <w:r w:rsidRPr="00C31465">
        <w:rPr>
          <w:sz w:val="18"/>
          <w:szCs w:val="1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31465" w:rsidRPr="00C31465" w:rsidRDefault="00C31465" w:rsidP="00C31465">
      <w:pPr>
        <w:pBdr>
          <w:top w:val="single" w:sz="4" w:space="1" w:color="auto"/>
        </w:pBdr>
        <w:contextualSpacing/>
        <w:rPr>
          <w:sz w:val="18"/>
          <w:szCs w:val="18"/>
        </w:rPr>
      </w:pPr>
    </w:p>
    <w:p w:rsidR="00C31465" w:rsidRPr="00C31465" w:rsidRDefault="00C31465" w:rsidP="00C31465">
      <w:pPr>
        <w:keepNext/>
        <w:contextualSpacing/>
        <w:rPr>
          <w:sz w:val="18"/>
          <w:szCs w:val="18"/>
        </w:rPr>
      </w:pPr>
      <w:r w:rsidRPr="00C31465">
        <w:rPr>
          <w:sz w:val="18"/>
          <w:szCs w:val="18"/>
        </w:rPr>
        <w:t xml:space="preserve">приняла заключение о  </w:t>
      </w:r>
    </w:p>
    <w:p w:rsidR="00C31465" w:rsidRPr="00C31465" w:rsidRDefault="00C31465" w:rsidP="00C31465">
      <w:pPr>
        <w:keepNext/>
        <w:contextualSpacing/>
        <w:rPr>
          <w:sz w:val="18"/>
          <w:szCs w:val="18"/>
        </w:rPr>
      </w:pPr>
      <w:r w:rsidRPr="00C31465">
        <w:rPr>
          <w:sz w:val="18"/>
          <w:szCs w:val="18"/>
        </w:rPr>
        <w:t>________________________________________________________________________________</w:t>
      </w:r>
      <w:r w:rsidR="00ED248B">
        <w:rPr>
          <w:sz w:val="18"/>
          <w:szCs w:val="18"/>
        </w:rPr>
        <w:t>_________________________________</w:t>
      </w:r>
    </w:p>
    <w:p w:rsidR="00C31465" w:rsidRPr="00C31465" w:rsidRDefault="00C31465" w:rsidP="00C31465">
      <w:pPr>
        <w:keepNext/>
        <w:contextualSpacing/>
        <w:rPr>
          <w:sz w:val="18"/>
          <w:szCs w:val="18"/>
        </w:rPr>
      </w:pPr>
      <w:r w:rsidRPr="00C31465">
        <w:rPr>
          <w:sz w:val="18"/>
          <w:szCs w:val="18"/>
        </w:rPr>
        <w:t>________________________________________________________________________________</w:t>
      </w:r>
      <w:r w:rsidR="00ED248B">
        <w:rPr>
          <w:sz w:val="18"/>
          <w:szCs w:val="18"/>
        </w:rPr>
        <w:t>_________________________________</w:t>
      </w:r>
    </w:p>
    <w:p w:rsidR="00C31465" w:rsidRPr="00C31465" w:rsidRDefault="00C31465" w:rsidP="00C31465">
      <w:pPr>
        <w:keepNext/>
        <w:contextualSpacing/>
        <w:rPr>
          <w:sz w:val="18"/>
          <w:szCs w:val="18"/>
        </w:rPr>
      </w:pPr>
    </w:p>
    <w:p w:rsidR="00C31465" w:rsidRPr="00C31465" w:rsidRDefault="00C31465" w:rsidP="00C31465">
      <w:pPr>
        <w:pBdr>
          <w:top w:val="single" w:sz="4" w:space="1" w:color="auto"/>
        </w:pBdr>
        <w:contextualSpacing/>
        <w:jc w:val="center"/>
        <w:rPr>
          <w:sz w:val="18"/>
          <w:szCs w:val="18"/>
        </w:rPr>
      </w:pPr>
      <w:r w:rsidRPr="00C31465">
        <w:rPr>
          <w:sz w:val="18"/>
          <w:szCs w:val="18"/>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1465" w:rsidRPr="00C31465" w:rsidRDefault="00C31465" w:rsidP="00C31465">
      <w:pPr>
        <w:spacing w:before="480"/>
        <w:contextualSpacing/>
        <w:rPr>
          <w:sz w:val="18"/>
          <w:szCs w:val="18"/>
        </w:rPr>
      </w:pPr>
      <w:r w:rsidRPr="00C31465">
        <w:rPr>
          <w:sz w:val="18"/>
          <w:szCs w:val="18"/>
        </w:rPr>
        <w:t>Приложение к заключению:</w:t>
      </w:r>
    </w:p>
    <w:p w:rsidR="00C31465" w:rsidRPr="00C31465" w:rsidRDefault="00C31465" w:rsidP="00C31465">
      <w:pPr>
        <w:contextualSpacing/>
        <w:rPr>
          <w:sz w:val="18"/>
          <w:szCs w:val="18"/>
        </w:rPr>
      </w:pPr>
      <w:r w:rsidRPr="00C31465">
        <w:rPr>
          <w:sz w:val="18"/>
          <w:szCs w:val="18"/>
        </w:rPr>
        <w:t>а) перечень рассмотренных документов;</w:t>
      </w:r>
    </w:p>
    <w:p w:rsidR="00C31465" w:rsidRPr="00C31465" w:rsidRDefault="00C31465" w:rsidP="00C31465">
      <w:pPr>
        <w:contextualSpacing/>
        <w:rPr>
          <w:sz w:val="18"/>
          <w:szCs w:val="18"/>
        </w:rPr>
      </w:pPr>
      <w:r w:rsidRPr="00C31465">
        <w:rPr>
          <w:sz w:val="18"/>
          <w:szCs w:val="18"/>
        </w:rPr>
        <w:t>б) акт обследования помещения (в случае проведения обследования);</w:t>
      </w:r>
    </w:p>
    <w:p w:rsidR="00C31465" w:rsidRPr="00C31465" w:rsidRDefault="00C31465" w:rsidP="00C31465">
      <w:pPr>
        <w:contextualSpacing/>
        <w:rPr>
          <w:sz w:val="18"/>
          <w:szCs w:val="18"/>
        </w:rPr>
      </w:pPr>
      <w:r w:rsidRPr="00C31465">
        <w:rPr>
          <w:sz w:val="18"/>
          <w:szCs w:val="18"/>
        </w:rPr>
        <w:lastRenderedPageBreak/>
        <w:t>в) перечень других материалов, запрошенных межведомственной комиссией;</w:t>
      </w:r>
    </w:p>
    <w:p w:rsidR="00C31465" w:rsidRPr="00C31465" w:rsidRDefault="00C31465" w:rsidP="00C31465">
      <w:pPr>
        <w:contextualSpacing/>
        <w:rPr>
          <w:sz w:val="18"/>
          <w:szCs w:val="18"/>
        </w:rPr>
      </w:pPr>
      <w:r w:rsidRPr="00C31465">
        <w:rPr>
          <w:sz w:val="18"/>
          <w:szCs w:val="18"/>
        </w:rPr>
        <w:t>г) особое мнение членов межведомственной комиссии:</w:t>
      </w:r>
    </w:p>
    <w:p w:rsidR="00C31465" w:rsidRPr="00C31465" w:rsidRDefault="00C31465" w:rsidP="00C31465">
      <w:pPr>
        <w:tabs>
          <w:tab w:val="right" w:pos="9923"/>
        </w:tabs>
        <w:contextualSpacing/>
        <w:rPr>
          <w:sz w:val="18"/>
          <w:szCs w:val="18"/>
        </w:rPr>
      </w:pPr>
      <w:r w:rsidRPr="00C31465">
        <w:rPr>
          <w:sz w:val="18"/>
          <w:szCs w:val="18"/>
        </w:rPr>
        <w:tab/>
        <w:t>.</w:t>
      </w:r>
    </w:p>
    <w:p w:rsidR="00C31465" w:rsidRPr="00C31465" w:rsidRDefault="00C31465" w:rsidP="00C31465">
      <w:pPr>
        <w:pBdr>
          <w:top w:val="single" w:sz="4" w:space="1" w:color="auto"/>
        </w:pBdr>
        <w:ind w:right="113"/>
        <w:contextualSpacing/>
        <w:rPr>
          <w:sz w:val="18"/>
          <w:szCs w:val="18"/>
        </w:rPr>
      </w:pPr>
    </w:p>
    <w:p w:rsidR="00C31465" w:rsidRPr="00C31465" w:rsidRDefault="00C31465" w:rsidP="00C31465">
      <w:pPr>
        <w:spacing w:before="480"/>
        <w:contextualSpacing/>
        <w:rPr>
          <w:sz w:val="18"/>
          <w:szCs w:val="18"/>
        </w:rPr>
      </w:pPr>
      <w:r w:rsidRPr="00C31465">
        <w:rPr>
          <w:sz w:val="18"/>
          <w:szCs w:val="18"/>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31465" w:rsidRPr="00C31465" w:rsidTr="00284D2D">
        <w:trPr>
          <w:cantSplit/>
        </w:trPr>
        <w:tc>
          <w:tcPr>
            <w:tcW w:w="2835"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c>
          <w:tcPr>
            <w:tcW w:w="1276" w:type="dxa"/>
            <w:vAlign w:val="bottom"/>
          </w:tcPr>
          <w:p w:rsidR="00C31465" w:rsidRPr="00C31465" w:rsidRDefault="00C31465" w:rsidP="00C31465">
            <w:pPr>
              <w:ind w:left="-170"/>
              <w:contextualSpacing/>
              <w:jc w:val="center"/>
              <w:rPr>
                <w:sz w:val="18"/>
                <w:szCs w:val="18"/>
              </w:rPr>
            </w:pPr>
          </w:p>
        </w:tc>
        <w:tc>
          <w:tcPr>
            <w:tcW w:w="4989"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r>
      <w:tr w:rsidR="00C31465" w:rsidRPr="00C31465" w:rsidTr="00284D2D">
        <w:trPr>
          <w:cantSplit/>
        </w:trPr>
        <w:tc>
          <w:tcPr>
            <w:tcW w:w="2835" w:type="dxa"/>
          </w:tcPr>
          <w:p w:rsidR="00C31465" w:rsidRPr="00C31465" w:rsidRDefault="00C31465" w:rsidP="00C31465">
            <w:pPr>
              <w:ind w:left="-170"/>
              <w:contextualSpacing/>
              <w:jc w:val="center"/>
              <w:rPr>
                <w:sz w:val="18"/>
                <w:szCs w:val="18"/>
              </w:rPr>
            </w:pPr>
            <w:r w:rsidRPr="00C31465">
              <w:rPr>
                <w:sz w:val="18"/>
                <w:szCs w:val="18"/>
              </w:rPr>
              <w:t>(подпись)</w:t>
            </w:r>
          </w:p>
        </w:tc>
        <w:tc>
          <w:tcPr>
            <w:tcW w:w="1276" w:type="dxa"/>
          </w:tcPr>
          <w:p w:rsidR="00C31465" w:rsidRPr="00C31465" w:rsidRDefault="00C31465" w:rsidP="00C31465">
            <w:pPr>
              <w:ind w:left="-170"/>
              <w:contextualSpacing/>
              <w:jc w:val="center"/>
              <w:rPr>
                <w:sz w:val="18"/>
                <w:szCs w:val="18"/>
              </w:rPr>
            </w:pPr>
          </w:p>
        </w:tc>
        <w:tc>
          <w:tcPr>
            <w:tcW w:w="4989" w:type="dxa"/>
          </w:tcPr>
          <w:p w:rsidR="00C31465" w:rsidRPr="00C31465" w:rsidRDefault="00C31465" w:rsidP="00C31465">
            <w:pPr>
              <w:ind w:left="-170"/>
              <w:contextualSpacing/>
              <w:jc w:val="center"/>
              <w:rPr>
                <w:sz w:val="18"/>
                <w:szCs w:val="18"/>
              </w:rPr>
            </w:pPr>
            <w:r w:rsidRPr="00C31465">
              <w:rPr>
                <w:sz w:val="18"/>
                <w:szCs w:val="18"/>
              </w:rPr>
              <w:t>(Ф.И.О.)</w:t>
            </w:r>
          </w:p>
        </w:tc>
      </w:tr>
    </w:tbl>
    <w:p w:rsidR="00C31465" w:rsidRPr="00C31465" w:rsidRDefault="00C31465" w:rsidP="00C31465">
      <w:pPr>
        <w:spacing w:before="240"/>
        <w:contextualSpacing/>
        <w:rPr>
          <w:sz w:val="18"/>
          <w:szCs w:val="18"/>
        </w:rPr>
      </w:pPr>
      <w:r w:rsidRPr="00C31465">
        <w:rPr>
          <w:sz w:val="18"/>
          <w:szCs w:val="18"/>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31465" w:rsidRPr="00C31465" w:rsidTr="00284D2D">
        <w:trPr>
          <w:cantSplit/>
        </w:trPr>
        <w:tc>
          <w:tcPr>
            <w:tcW w:w="2835"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c>
          <w:tcPr>
            <w:tcW w:w="1276" w:type="dxa"/>
            <w:vAlign w:val="bottom"/>
          </w:tcPr>
          <w:p w:rsidR="00C31465" w:rsidRPr="00C31465" w:rsidRDefault="00C31465" w:rsidP="00C31465">
            <w:pPr>
              <w:ind w:left="-170"/>
              <w:contextualSpacing/>
              <w:jc w:val="center"/>
              <w:rPr>
                <w:sz w:val="18"/>
                <w:szCs w:val="18"/>
              </w:rPr>
            </w:pPr>
          </w:p>
        </w:tc>
        <w:tc>
          <w:tcPr>
            <w:tcW w:w="4989"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r>
      <w:tr w:rsidR="00C31465" w:rsidRPr="00C31465" w:rsidTr="00284D2D">
        <w:trPr>
          <w:cantSplit/>
        </w:trPr>
        <w:tc>
          <w:tcPr>
            <w:tcW w:w="2835" w:type="dxa"/>
          </w:tcPr>
          <w:p w:rsidR="00C31465" w:rsidRPr="00C31465" w:rsidRDefault="00C31465" w:rsidP="00C31465">
            <w:pPr>
              <w:ind w:left="-170"/>
              <w:contextualSpacing/>
              <w:jc w:val="center"/>
              <w:rPr>
                <w:sz w:val="18"/>
                <w:szCs w:val="18"/>
              </w:rPr>
            </w:pPr>
            <w:r w:rsidRPr="00C31465">
              <w:rPr>
                <w:sz w:val="18"/>
                <w:szCs w:val="18"/>
              </w:rPr>
              <w:t>(подпись)</w:t>
            </w:r>
          </w:p>
        </w:tc>
        <w:tc>
          <w:tcPr>
            <w:tcW w:w="1276" w:type="dxa"/>
          </w:tcPr>
          <w:p w:rsidR="00C31465" w:rsidRPr="00C31465" w:rsidRDefault="00C31465" w:rsidP="00C31465">
            <w:pPr>
              <w:ind w:left="-170"/>
              <w:contextualSpacing/>
              <w:jc w:val="center"/>
              <w:rPr>
                <w:sz w:val="18"/>
                <w:szCs w:val="18"/>
              </w:rPr>
            </w:pPr>
          </w:p>
        </w:tc>
        <w:tc>
          <w:tcPr>
            <w:tcW w:w="4989" w:type="dxa"/>
          </w:tcPr>
          <w:p w:rsidR="00C31465" w:rsidRPr="00C31465" w:rsidRDefault="00C31465" w:rsidP="00C31465">
            <w:pPr>
              <w:ind w:left="-170"/>
              <w:contextualSpacing/>
              <w:jc w:val="center"/>
              <w:rPr>
                <w:sz w:val="18"/>
                <w:szCs w:val="18"/>
              </w:rPr>
            </w:pPr>
            <w:r w:rsidRPr="00C31465">
              <w:rPr>
                <w:sz w:val="18"/>
                <w:szCs w:val="18"/>
              </w:rPr>
              <w:t>(Ф.И.О.)</w:t>
            </w:r>
          </w:p>
        </w:tc>
      </w:tr>
    </w:tbl>
    <w:p w:rsidR="00C31465" w:rsidRPr="00C31465" w:rsidRDefault="00C31465" w:rsidP="00C31465">
      <w:pPr>
        <w:contextualSpacing/>
        <w:rPr>
          <w:sz w:val="18"/>
          <w:szCs w:val="18"/>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31465" w:rsidRPr="00C31465" w:rsidTr="00284D2D">
        <w:trPr>
          <w:cantSplit/>
        </w:trPr>
        <w:tc>
          <w:tcPr>
            <w:tcW w:w="2835"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c>
          <w:tcPr>
            <w:tcW w:w="1276" w:type="dxa"/>
            <w:vAlign w:val="bottom"/>
          </w:tcPr>
          <w:p w:rsidR="00C31465" w:rsidRPr="00C31465" w:rsidRDefault="00C31465" w:rsidP="00C31465">
            <w:pPr>
              <w:ind w:left="-170"/>
              <w:contextualSpacing/>
              <w:jc w:val="center"/>
              <w:rPr>
                <w:sz w:val="18"/>
                <w:szCs w:val="18"/>
              </w:rPr>
            </w:pPr>
          </w:p>
        </w:tc>
        <w:tc>
          <w:tcPr>
            <w:tcW w:w="4989" w:type="dxa"/>
            <w:tcBorders>
              <w:top w:val="nil"/>
              <w:left w:val="nil"/>
              <w:bottom w:val="single" w:sz="4" w:space="0" w:color="auto"/>
              <w:right w:val="nil"/>
            </w:tcBorders>
            <w:vAlign w:val="bottom"/>
          </w:tcPr>
          <w:p w:rsidR="00C31465" w:rsidRPr="00C31465" w:rsidRDefault="00C31465" w:rsidP="00C31465">
            <w:pPr>
              <w:ind w:left="-170"/>
              <w:contextualSpacing/>
              <w:jc w:val="center"/>
              <w:rPr>
                <w:sz w:val="18"/>
                <w:szCs w:val="18"/>
              </w:rPr>
            </w:pPr>
          </w:p>
        </w:tc>
      </w:tr>
      <w:tr w:rsidR="00C31465" w:rsidRPr="00C31465" w:rsidTr="00284D2D">
        <w:trPr>
          <w:cantSplit/>
        </w:trPr>
        <w:tc>
          <w:tcPr>
            <w:tcW w:w="2835" w:type="dxa"/>
          </w:tcPr>
          <w:p w:rsidR="00C31465" w:rsidRPr="00C31465" w:rsidRDefault="00C31465" w:rsidP="00C31465">
            <w:pPr>
              <w:ind w:left="-170"/>
              <w:contextualSpacing/>
              <w:jc w:val="center"/>
              <w:rPr>
                <w:sz w:val="18"/>
                <w:szCs w:val="18"/>
              </w:rPr>
            </w:pPr>
            <w:r w:rsidRPr="00C31465">
              <w:rPr>
                <w:sz w:val="18"/>
                <w:szCs w:val="18"/>
              </w:rPr>
              <w:t>(подпись)</w:t>
            </w:r>
          </w:p>
        </w:tc>
        <w:tc>
          <w:tcPr>
            <w:tcW w:w="1276" w:type="dxa"/>
          </w:tcPr>
          <w:p w:rsidR="00C31465" w:rsidRPr="00C31465" w:rsidRDefault="00C31465" w:rsidP="00C31465">
            <w:pPr>
              <w:ind w:left="-170"/>
              <w:contextualSpacing/>
              <w:jc w:val="center"/>
              <w:rPr>
                <w:sz w:val="18"/>
                <w:szCs w:val="18"/>
              </w:rPr>
            </w:pPr>
          </w:p>
        </w:tc>
        <w:tc>
          <w:tcPr>
            <w:tcW w:w="4989" w:type="dxa"/>
          </w:tcPr>
          <w:p w:rsidR="00C31465" w:rsidRPr="00C31465" w:rsidRDefault="00C31465" w:rsidP="00C31465">
            <w:pPr>
              <w:ind w:left="-170"/>
              <w:contextualSpacing/>
              <w:jc w:val="center"/>
              <w:rPr>
                <w:sz w:val="18"/>
                <w:szCs w:val="18"/>
              </w:rPr>
            </w:pPr>
            <w:r w:rsidRPr="00C31465">
              <w:rPr>
                <w:sz w:val="18"/>
                <w:szCs w:val="18"/>
              </w:rPr>
              <w:t>(Ф.И.О.)</w:t>
            </w:r>
          </w:p>
        </w:tc>
      </w:tr>
    </w:tbl>
    <w:p w:rsidR="00C31465" w:rsidRPr="00C31465" w:rsidRDefault="00C31465" w:rsidP="00C31465">
      <w:pPr>
        <w:contextualSpacing/>
        <w:outlineLvl w:val="1"/>
        <w:rPr>
          <w:b/>
          <w:sz w:val="18"/>
          <w:szCs w:val="18"/>
        </w:rPr>
      </w:pPr>
    </w:p>
    <w:p w:rsidR="00C31465" w:rsidRPr="00C31465" w:rsidRDefault="00C31465" w:rsidP="00C31465">
      <w:pPr>
        <w:ind w:left="5670" w:firstLine="567"/>
        <w:contextualSpacing/>
        <w:outlineLvl w:val="1"/>
        <w:rPr>
          <w:sz w:val="18"/>
          <w:szCs w:val="18"/>
        </w:rPr>
      </w:pPr>
      <w:r w:rsidRPr="00C31465">
        <w:rPr>
          <w:sz w:val="18"/>
          <w:szCs w:val="18"/>
        </w:rPr>
        <w:t>Приложение 4</w:t>
      </w:r>
    </w:p>
    <w:p w:rsidR="00C31465" w:rsidRPr="00C31465" w:rsidRDefault="00C31465" w:rsidP="00C31465">
      <w:pPr>
        <w:ind w:left="5670" w:firstLine="567"/>
        <w:contextualSpacing/>
        <w:outlineLvl w:val="1"/>
        <w:rPr>
          <w:sz w:val="18"/>
          <w:szCs w:val="18"/>
        </w:rPr>
      </w:pPr>
      <w:r w:rsidRPr="00C31465">
        <w:rPr>
          <w:sz w:val="18"/>
          <w:szCs w:val="18"/>
        </w:rPr>
        <w:t xml:space="preserve">к Административному регламенту </w:t>
      </w:r>
    </w:p>
    <w:p w:rsidR="00C31465" w:rsidRPr="00C31465" w:rsidRDefault="00C31465" w:rsidP="00C31465">
      <w:pPr>
        <w:ind w:left="5670" w:firstLine="567"/>
        <w:contextualSpacing/>
        <w:outlineLvl w:val="1"/>
        <w:rPr>
          <w:sz w:val="18"/>
          <w:szCs w:val="18"/>
        </w:rPr>
      </w:pPr>
      <w:r w:rsidRPr="00C31465">
        <w:rPr>
          <w:sz w:val="18"/>
          <w:szCs w:val="18"/>
        </w:rPr>
        <w:t xml:space="preserve">утвержденным постановлением главы </w:t>
      </w:r>
    </w:p>
    <w:p w:rsidR="00C31465" w:rsidRPr="00C31465" w:rsidRDefault="00C31465" w:rsidP="00C31465">
      <w:pPr>
        <w:ind w:left="5670" w:firstLine="567"/>
        <w:contextualSpacing/>
        <w:outlineLvl w:val="1"/>
        <w:rPr>
          <w:sz w:val="18"/>
          <w:szCs w:val="18"/>
        </w:rPr>
      </w:pPr>
      <w:r w:rsidRPr="00C31465">
        <w:rPr>
          <w:sz w:val="18"/>
          <w:szCs w:val="18"/>
        </w:rPr>
        <w:t xml:space="preserve">Администрации </w:t>
      </w:r>
      <w:proofErr w:type="spellStart"/>
      <w:r w:rsidRPr="00C31465">
        <w:rPr>
          <w:sz w:val="18"/>
          <w:szCs w:val="18"/>
        </w:rPr>
        <w:t>Зоркальцевского</w:t>
      </w:r>
      <w:proofErr w:type="spellEnd"/>
      <w:r w:rsidRPr="00C31465">
        <w:rPr>
          <w:sz w:val="18"/>
          <w:szCs w:val="18"/>
        </w:rPr>
        <w:t xml:space="preserve"> </w:t>
      </w:r>
    </w:p>
    <w:p w:rsidR="00C31465" w:rsidRPr="00C31465" w:rsidRDefault="00C31465" w:rsidP="00C31465">
      <w:pPr>
        <w:ind w:left="5670" w:firstLine="567"/>
        <w:contextualSpacing/>
        <w:outlineLvl w:val="1"/>
        <w:rPr>
          <w:sz w:val="18"/>
          <w:szCs w:val="18"/>
        </w:rPr>
      </w:pPr>
      <w:r w:rsidRPr="00C31465">
        <w:rPr>
          <w:sz w:val="18"/>
          <w:szCs w:val="18"/>
        </w:rPr>
        <w:t>сельского поселения от</w:t>
      </w:r>
    </w:p>
    <w:p w:rsidR="00C31465" w:rsidRPr="00C31465" w:rsidRDefault="00C31465" w:rsidP="00C31465">
      <w:pPr>
        <w:ind w:firstLine="5670"/>
        <w:contextualSpacing/>
        <w:rPr>
          <w:sz w:val="18"/>
          <w:szCs w:val="18"/>
        </w:rPr>
      </w:pPr>
      <w:r w:rsidRPr="00C31465">
        <w:rPr>
          <w:sz w:val="18"/>
          <w:szCs w:val="18"/>
        </w:rPr>
        <w:t xml:space="preserve">          № 85 от «18» февраля 20</w:t>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r>
      <w:r w:rsidRPr="00C31465">
        <w:rPr>
          <w:sz w:val="18"/>
          <w:szCs w:val="18"/>
        </w:rPr>
        <w:softHyphen/>
        <w:t>25г.</w:t>
      </w:r>
    </w:p>
    <w:p w:rsidR="00C31465" w:rsidRPr="00C31465" w:rsidRDefault="00C31465" w:rsidP="00C31465">
      <w:pPr>
        <w:contextualSpacing/>
        <w:jc w:val="right"/>
        <w:outlineLvl w:val="1"/>
        <w:rPr>
          <w:b/>
          <w:sz w:val="18"/>
          <w:szCs w:val="18"/>
        </w:rPr>
      </w:pPr>
    </w:p>
    <w:p w:rsidR="00C31465" w:rsidRPr="00C31465" w:rsidRDefault="00C31465" w:rsidP="00C31465">
      <w:pPr>
        <w:spacing w:after="200"/>
        <w:contextualSpacing/>
        <w:rPr>
          <w:b/>
          <w:bCs/>
          <w:sz w:val="18"/>
          <w:szCs w:val="18"/>
        </w:rPr>
      </w:pPr>
      <w:r w:rsidRPr="00C31465">
        <w:rPr>
          <w:b/>
          <w:sz w:val="18"/>
          <w:szCs w:val="18"/>
        </w:rPr>
        <w:t>Б</w:t>
      </w:r>
      <w:r w:rsidRPr="00C31465">
        <w:rPr>
          <w:b/>
          <w:bCs/>
          <w:sz w:val="18"/>
          <w:szCs w:val="18"/>
        </w:rPr>
        <w:t>лок- схема предоставления муниципальной услуги «Признание помещения жилым помещением, жилого помещения непригодными для проживания и многоквартирного дома аварийным и подлежащим сносу или реконструкции»</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22"/>
        <w:gridCol w:w="3398"/>
        <w:gridCol w:w="240"/>
        <w:gridCol w:w="2978"/>
      </w:tblGrid>
      <w:tr w:rsidR="00C31465" w:rsidRPr="00C31465" w:rsidTr="00284D2D">
        <w:tc>
          <w:tcPr>
            <w:tcW w:w="9806" w:type="dxa"/>
            <w:gridSpan w:val="5"/>
          </w:tcPr>
          <w:p w:rsidR="00C31465" w:rsidRPr="00C31465" w:rsidRDefault="00C31465" w:rsidP="00C31465">
            <w:pPr>
              <w:contextualSpacing/>
              <w:jc w:val="center"/>
              <w:rPr>
                <w:sz w:val="18"/>
                <w:szCs w:val="18"/>
              </w:rPr>
            </w:pPr>
            <w:r w:rsidRPr="00C31465">
              <w:rPr>
                <w:sz w:val="18"/>
                <w:szCs w:val="18"/>
              </w:rPr>
              <w:t xml:space="preserve">Прием и регистрация заявления </w:t>
            </w:r>
          </w:p>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44928" behindDoc="0" locked="0" layoutInCell="1" allowOverlap="1">
                      <wp:simplePos x="0" y="0"/>
                      <wp:positionH relativeFrom="column">
                        <wp:posOffset>2891790</wp:posOffset>
                      </wp:positionH>
                      <wp:positionV relativeFrom="paragraph">
                        <wp:posOffset>167640</wp:posOffset>
                      </wp:positionV>
                      <wp:extent cx="0" cy="342900"/>
                      <wp:effectExtent l="60325" t="8890" r="5397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CB5C" id="Прямая соединительная линия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3.2pt" to="227.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">
                      <v:stroke endarrow="block"/>
                    </v:line>
                  </w:pict>
                </mc:Fallback>
              </mc:AlternateContent>
            </w:r>
            <w:r w:rsidRPr="00C31465">
              <w:rPr>
                <w:sz w:val="18"/>
                <w:szCs w:val="18"/>
              </w:rPr>
              <w:t>и прилагаемых к нему обосновывающих документов заявителя</w:t>
            </w:r>
          </w:p>
        </w:tc>
      </w:tr>
      <w:tr w:rsidR="00C31465" w:rsidRPr="00C31465" w:rsidTr="00284D2D">
        <w:trPr>
          <w:trHeight w:val="517"/>
        </w:trPr>
        <w:tc>
          <w:tcPr>
            <w:tcW w:w="9806" w:type="dxa"/>
            <w:gridSpan w:val="5"/>
            <w:tcBorders>
              <w:left w:val="nil"/>
              <w:right w:val="nil"/>
            </w:tcBorders>
          </w:tcPr>
          <w:p w:rsidR="00C31465" w:rsidRPr="00C31465" w:rsidRDefault="00C31465" w:rsidP="00C31465">
            <w:pPr>
              <w:contextualSpacing/>
              <w:jc w:val="center"/>
              <w:rPr>
                <w:sz w:val="18"/>
                <w:szCs w:val="18"/>
              </w:rPr>
            </w:pPr>
          </w:p>
        </w:tc>
      </w:tr>
      <w:tr w:rsidR="00C31465" w:rsidRPr="00C31465" w:rsidTr="00284D2D">
        <w:tc>
          <w:tcPr>
            <w:tcW w:w="9806" w:type="dxa"/>
            <w:gridSpan w:val="5"/>
          </w:tcPr>
          <w:p w:rsidR="00C31465" w:rsidRPr="00C31465" w:rsidRDefault="00C31465" w:rsidP="00C31465">
            <w:pPr>
              <w:contextualSpacing/>
              <w:jc w:val="center"/>
              <w:rPr>
                <w:sz w:val="18"/>
                <w:szCs w:val="18"/>
              </w:rPr>
            </w:pPr>
            <w:r w:rsidRPr="00C31465">
              <w:rPr>
                <w:sz w:val="18"/>
                <w:szCs w:val="18"/>
              </w:rPr>
              <w:t xml:space="preserve">Рассмотрение заявления и прилагаемых к нему документов ответственным лицом </w:t>
            </w:r>
          </w:p>
          <w:p w:rsidR="00C31465" w:rsidRPr="00C31465" w:rsidRDefault="00C31465" w:rsidP="00C31465">
            <w:pPr>
              <w:contextualSpacing/>
              <w:jc w:val="center"/>
              <w:rPr>
                <w:sz w:val="18"/>
                <w:szCs w:val="18"/>
              </w:rPr>
            </w:pPr>
            <w:r w:rsidRPr="00C31465">
              <w:rPr>
                <w:sz w:val="18"/>
                <w:szCs w:val="18"/>
              </w:rPr>
              <w:t xml:space="preserve">(секретарем межведомственной комиссии). </w:t>
            </w:r>
          </w:p>
          <w:p w:rsidR="00C31465" w:rsidRPr="00C31465" w:rsidRDefault="00C31465" w:rsidP="00C31465">
            <w:pPr>
              <w:contextualSpacing/>
              <w:jc w:val="center"/>
              <w:rPr>
                <w:sz w:val="18"/>
                <w:szCs w:val="18"/>
              </w:rPr>
            </w:pPr>
            <w:r w:rsidRPr="00C31465">
              <w:rPr>
                <w:sz w:val="18"/>
                <w:szCs w:val="18"/>
              </w:rPr>
              <w:t>По результатам рассмотрения принимается одно из следующих решений:</w:t>
            </w:r>
          </w:p>
        </w:tc>
      </w:tr>
      <w:tr w:rsidR="00C31465" w:rsidRPr="00C31465" w:rsidTr="00284D2D">
        <w:trPr>
          <w:trHeight w:val="587"/>
        </w:trPr>
        <w:tc>
          <w:tcPr>
            <w:tcW w:w="9806" w:type="dxa"/>
            <w:gridSpan w:val="5"/>
            <w:tcBorders>
              <w:left w:val="nil"/>
              <w:bottom w:val="nil"/>
              <w:right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54144" behindDoc="0" locked="0" layoutInCell="1" allowOverlap="1">
                      <wp:simplePos x="0" y="0"/>
                      <wp:positionH relativeFrom="column">
                        <wp:posOffset>2910840</wp:posOffset>
                      </wp:positionH>
                      <wp:positionV relativeFrom="paragraph">
                        <wp:posOffset>43180</wp:posOffset>
                      </wp:positionV>
                      <wp:extent cx="2135505" cy="333375"/>
                      <wp:effectExtent l="12700" t="8890" r="23495"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BAEC" id="Прямая соединительная линия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3.4pt" to="397.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">
                      <v:stroke endarrow="block"/>
                    </v:line>
                  </w:pict>
                </mc:Fallback>
              </mc:AlternateContent>
            </w:r>
            <w:r w:rsidRPr="00C31465">
              <w:rPr>
                <w:noProof/>
                <w:sz w:val="18"/>
                <w:szCs w:val="18"/>
              </w:rPr>
              <mc:AlternateContent>
                <mc:Choice Requires="wps">
                  <w:drawing>
                    <wp:anchor distT="0" distB="0" distL="114300" distR="114300" simplePos="0" relativeHeight="251651072" behindDoc="0" locked="0" layoutInCell="1" allowOverlap="1">
                      <wp:simplePos x="0" y="0"/>
                      <wp:positionH relativeFrom="column">
                        <wp:posOffset>914400</wp:posOffset>
                      </wp:positionH>
                      <wp:positionV relativeFrom="paragraph">
                        <wp:posOffset>52705</wp:posOffset>
                      </wp:positionV>
                      <wp:extent cx="1976120" cy="323850"/>
                      <wp:effectExtent l="26035" t="8890" r="7620"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9B92" id="Прямая соединительная линия 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">
                      <v:stroke endarrow="block"/>
                    </v:line>
                  </w:pict>
                </mc:Fallback>
              </mc:AlternateContent>
            </w:r>
            <w:r w:rsidRPr="00C31465">
              <w:rPr>
                <w:noProof/>
                <w:sz w:val="18"/>
                <w:szCs w:val="18"/>
              </w:rPr>
              <mc:AlternateContent>
                <mc:Choice Requires="wps">
                  <w:drawing>
                    <wp:anchor distT="0" distB="0" distL="114300" distR="114300" simplePos="0" relativeHeight="251648000" behindDoc="0" locked="0" layoutInCell="1" allowOverlap="1">
                      <wp:simplePos x="0" y="0"/>
                      <wp:positionH relativeFrom="column">
                        <wp:posOffset>2891790</wp:posOffset>
                      </wp:positionH>
                      <wp:positionV relativeFrom="paragraph">
                        <wp:posOffset>52705</wp:posOffset>
                      </wp:positionV>
                      <wp:extent cx="1905" cy="333375"/>
                      <wp:effectExtent l="50800" t="8890" r="61595"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C935" id="Прямая соединительная линия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">
                      <v:stroke endarrow="block"/>
                    </v:line>
                  </w:pict>
                </mc:Fallback>
              </mc:AlternateContent>
            </w:r>
          </w:p>
        </w:tc>
      </w:tr>
      <w:tr w:rsidR="00C31465" w:rsidRPr="00C31465" w:rsidTr="00284D2D">
        <w:trPr>
          <w:trHeight w:val="540"/>
        </w:trPr>
        <w:tc>
          <w:tcPr>
            <w:tcW w:w="2868" w:type="dxa"/>
            <w:tcBorders>
              <w:bottom w:val="single" w:sz="4" w:space="0" w:color="auto"/>
            </w:tcBorders>
          </w:tcPr>
          <w:p w:rsidR="00C31465" w:rsidRPr="00C31465" w:rsidRDefault="00C31465" w:rsidP="00C31465">
            <w:pPr>
              <w:ind w:right="-108"/>
              <w:contextualSpacing/>
              <w:jc w:val="center"/>
              <w:rPr>
                <w:sz w:val="18"/>
                <w:szCs w:val="18"/>
              </w:rPr>
            </w:pPr>
            <w:r w:rsidRPr="00C31465">
              <w:rPr>
                <w:sz w:val="18"/>
                <w:szCs w:val="18"/>
              </w:rPr>
              <w:t>Работа межведомственной комиссии</w:t>
            </w:r>
          </w:p>
        </w:tc>
        <w:tc>
          <w:tcPr>
            <w:tcW w:w="322" w:type="dxa"/>
            <w:vMerge w:val="restart"/>
            <w:tcBorders>
              <w:top w:val="nil"/>
              <w:bottom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340360</wp:posOffset>
                      </wp:positionV>
                      <wp:extent cx="152400" cy="914400"/>
                      <wp:effectExtent l="59055" t="27940" r="762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DE4BE" id="Прямая соединительная линия 6"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8pt" to="7.7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">
                      <v:stroke endarrow="block"/>
                    </v:line>
                  </w:pict>
                </mc:Fallback>
              </mc:AlternateContent>
            </w:r>
          </w:p>
        </w:tc>
        <w:tc>
          <w:tcPr>
            <w:tcW w:w="3398" w:type="dxa"/>
            <w:vMerge w:val="restart"/>
          </w:tcPr>
          <w:p w:rsidR="00C31465" w:rsidRPr="00C31465" w:rsidRDefault="00C31465" w:rsidP="00C31465">
            <w:pPr>
              <w:contextualSpacing/>
              <w:jc w:val="center"/>
              <w:rPr>
                <w:sz w:val="18"/>
                <w:szCs w:val="18"/>
              </w:rPr>
            </w:pPr>
            <w:r w:rsidRPr="00C31465">
              <w:rPr>
                <w:sz w:val="18"/>
                <w:szCs w:val="18"/>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C31465" w:rsidRPr="00C31465" w:rsidRDefault="00C31465" w:rsidP="00C31465">
            <w:pPr>
              <w:contextualSpacing/>
              <w:jc w:val="center"/>
              <w:rPr>
                <w:sz w:val="18"/>
                <w:szCs w:val="18"/>
              </w:rPr>
            </w:pPr>
          </w:p>
        </w:tc>
        <w:tc>
          <w:tcPr>
            <w:tcW w:w="2978" w:type="dxa"/>
            <w:tcBorders>
              <w:bottom w:val="single" w:sz="4" w:space="0" w:color="auto"/>
            </w:tcBorders>
          </w:tcPr>
          <w:p w:rsidR="00C31465" w:rsidRPr="00C31465" w:rsidRDefault="00C31465" w:rsidP="00C31465">
            <w:pPr>
              <w:contextualSpacing/>
              <w:jc w:val="center"/>
              <w:rPr>
                <w:sz w:val="18"/>
                <w:szCs w:val="18"/>
              </w:rPr>
            </w:pPr>
            <w:r w:rsidRPr="00C31465">
              <w:rPr>
                <w:sz w:val="18"/>
                <w:szCs w:val="18"/>
              </w:rPr>
              <w:t xml:space="preserve">Отказ в предоставлении </w:t>
            </w:r>
          </w:p>
          <w:p w:rsidR="00C31465" w:rsidRPr="00C31465" w:rsidRDefault="00C31465" w:rsidP="00C31465">
            <w:pPr>
              <w:contextualSpacing/>
              <w:jc w:val="center"/>
              <w:rPr>
                <w:sz w:val="18"/>
                <w:szCs w:val="18"/>
              </w:rPr>
            </w:pPr>
            <w:r w:rsidRPr="00C31465">
              <w:rPr>
                <w:sz w:val="18"/>
                <w:szCs w:val="18"/>
              </w:rPr>
              <w:t>муниципальной услуги</w:t>
            </w:r>
          </w:p>
        </w:tc>
      </w:tr>
      <w:tr w:rsidR="00C31465" w:rsidRPr="00C31465" w:rsidTr="00284D2D">
        <w:trPr>
          <w:trHeight w:val="550"/>
        </w:trPr>
        <w:tc>
          <w:tcPr>
            <w:tcW w:w="2868" w:type="dxa"/>
            <w:vMerge w:val="restart"/>
            <w:tcBorders>
              <w:left w:val="nil"/>
              <w:bottom w:val="nil"/>
              <w:right w:val="nil"/>
            </w:tcBorders>
          </w:tcPr>
          <w:p w:rsidR="00C31465" w:rsidRPr="00C31465" w:rsidRDefault="00C31465" w:rsidP="00C31465">
            <w:pPr>
              <w:contextualSpacing/>
              <w:jc w:val="center"/>
              <w:rPr>
                <w:noProof/>
                <w:sz w:val="18"/>
                <w:szCs w:val="18"/>
              </w:rPr>
            </w:pPr>
            <w:r w:rsidRPr="00C31465">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984250</wp:posOffset>
                      </wp:positionH>
                      <wp:positionV relativeFrom="paragraph">
                        <wp:posOffset>33020</wp:posOffset>
                      </wp:positionV>
                      <wp:extent cx="0" cy="1149985"/>
                      <wp:effectExtent l="57785" t="10795" r="56515" b="203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5E49"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pt" to="77.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">
                      <v:stroke endarrow="block"/>
                    </v:line>
                  </w:pict>
                </mc:Fallback>
              </mc:AlternateContent>
            </w:r>
          </w:p>
        </w:tc>
        <w:tc>
          <w:tcPr>
            <w:tcW w:w="0" w:type="auto"/>
            <w:vMerge/>
            <w:tcBorders>
              <w:top w:val="nil"/>
              <w:left w:val="nil"/>
              <w:bottom w:val="nil"/>
            </w:tcBorders>
            <w:vAlign w:val="center"/>
          </w:tcPr>
          <w:p w:rsidR="00C31465" w:rsidRPr="00C31465" w:rsidRDefault="00C31465" w:rsidP="00C31465">
            <w:pPr>
              <w:contextualSpacing/>
              <w:rPr>
                <w:sz w:val="18"/>
                <w:szCs w:val="18"/>
              </w:rPr>
            </w:pPr>
          </w:p>
        </w:tc>
        <w:tc>
          <w:tcPr>
            <w:tcW w:w="0" w:type="auto"/>
            <w:vMerge/>
            <w:vAlign w:val="center"/>
          </w:tcPr>
          <w:p w:rsidR="00C31465" w:rsidRPr="00C31465" w:rsidRDefault="00C31465" w:rsidP="00C31465">
            <w:pPr>
              <w:contextualSpacing/>
              <w:rPr>
                <w:sz w:val="18"/>
                <w:szCs w:val="18"/>
              </w:rPr>
            </w:pPr>
          </w:p>
        </w:tc>
        <w:tc>
          <w:tcPr>
            <w:tcW w:w="0" w:type="auto"/>
            <w:vMerge/>
            <w:tcBorders>
              <w:top w:val="nil"/>
              <w:bottom w:val="nil"/>
              <w:right w:val="nil"/>
            </w:tcBorders>
            <w:vAlign w:val="center"/>
          </w:tcPr>
          <w:p w:rsidR="00C31465" w:rsidRPr="00C31465" w:rsidRDefault="00C31465" w:rsidP="00C31465">
            <w:pPr>
              <w:contextualSpacing/>
              <w:rPr>
                <w:sz w:val="18"/>
                <w:szCs w:val="18"/>
              </w:rPr>
            </w:pPr>
          </w:p>
        </w:tc>
        <w:tc>
          <w:tcPr>
            <w:tcW w:w="2978" w:type="dxa"/>
            <w:tcBorders>
              <w:left w:val="nil"/>
              <w:bottom w:val="nil"/>
              <w:right w:val="nil"/>
            </w:tcBorders>
          </w:tcPr>
          <w:p w:rsidR="00C31465" w:rsidRPr="00C31465" w:rsidRDefault="00C31465" w:rsidP="00C31465">
            <w:pPr>
              <w:contextualSpacing/>
              <w:jc w:val="center"/>
              <w:rPr>
                <w:sz w:val="18"/>
                <w:szCs w:val="18"/>
              </w:rPr>
            </w:pPr>
          </w:p>
        </w:tc>
      </w:tr>
      <w:tr w:rsidR="00C31465" w:rsidRPr="00C31465" w:rsidTr="00284D2D">
        <w:trPr>
          <w:trHeight w:val="487"/>
        </w:trPr>
        <w:tc>
          <w:tcPr>
            <w:tcW w:w="0" w:type="auto"/>
            <w:vMerge/>
            <w:tcBorders>
              <w:left w:val="nil"/>
              <w:bottom w:val="nil"/>
              <w:right w:val="nil"/>
            </w:tcBorders>
            <w:vAlign w:val="center"/>
          </w:tcPr>
          <w:p w:rsidR="00C31465" w:rsidRPr="00C31465" w:rsidRDefault="00C31465" w:rsidP="00C31465">
            <w:pPr>
              <w:contextualSpacing/>
              <w:rPr>
                <w:noProof/>
                <w:sz w:val="18"/>
                <w:szCs w:val="18"/>
              </w:rPr>
            </w:pPr>
          </w:p>
        </w:tc>
        <w:tc>
          <w:tcPr>
            <w:tcW w:w="0" w:type="auto"/>
            <w:vMerge/>
            <w:tcBorders>
              <w:top w:val="nil"/>
              <w:left w:val="nil"/>
              <w:bottom w:val="nil"/>
            </w:tcBorders>
            <w:vAlign w:val="center"/>
          </w:tcPr>
          <w:p w:rsidR="00C31465" w:rsidRPr="00C31465" w:rsidRDefault="00C31465" w:rsidP="00C31465">
            <w:pPr>
              <w:contextualSpacing/>
              <w:rPr>
                <w:sz w:val="18"/>
                <w:szCs w:val="18"/>
              </w:rPr>
            </w:pPr>
          </w:p>
        </w:tc>
        <w:tc>
          <w:tcPr>
            <w:tcW w:w="3398" w:type="dxa"/>
            <w:tcBorders>
              <w:left w:val="nil"/>
              <w:right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877570</wp:posOffset>
                      </wp:positionH>
                      <wp:positionV relativeFrom="paragraph">
                        <wp:posOffset>-10795</wp:posOffset>
                      </wp:positionV>
                      <wp:extent cx="7620" cy="335280"/>
                      <wp:effectExtent l="52705" t="6350" r="53975"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9144" id="Прямая соединительная линия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85pt" to="6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kbQIAAIY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">
                      <v:stroke endarrow="block"/>
                    </v:line>
                  </w:pict>
                </mc:Fallback>
              </mc:AlternateContent>
            </w:r>
          </w:p>
        </w:tc>
        <w:tc>
          <w:tcPr>
            <w:tcW w:w="3218" w:type="dxa"/>
            <w:gridSpan w:val="2"/>
            <w:tcBorders>
              <w:top w:val="nil"/>
              <w:left w:val="nil"/>
              <w:bottom w:val="nil"/>
              <w:right w:val="nil"/>
            </w:tcBorders>
          </w:tcPr>
          <w:p w:rsidR="00C31465" w:rsidRPr="00C31465" w:rsidRDefault="00C31465" w:rsidP="00C31465">
            <w:pPr>
              <w:contextualSpacing/>
              <w:jc w:val="center"/>
              <w:rPr>
                <w:sz w:val="18"/>
                <w:szCs w:val="18"/>
              </w:rPr>
            </w:pPr>
          </w:p>
        </w:tc>
      </w:tr>
      <w:tr w:rsidR="00C31465" w:rsidRPr="00C31465" w:rsidTr="00284D2D">
        <w:tc>
          <w:tcPr>
            <w:tcW w:w="0" w:type="auto"/>
            <w:vMerge/>
            <w:tcBorders>
              <w:left w:val="nil"/>
              <w:bottom w:val="nil"/>
              <w:right w:val="nil"/>
            </w:tcBorders>
            <w:vAlign w:val="center"/>
          </w:tcPr>
          <w:p w:rsidR="00C31465" w:rsidRPr="00C31465" w:rsidRDefault="00C31465" w:rsidP="00C31465">
            <w:pPr>
              <w:contextualSpacing/>
              <w:rPr>
                <w:noProof/>
                <w:sz w:val="18"/>
                <w:szCs w:val="18"/>
              </w:rPr>
            </w:pPr>
          </w:p>
        </w:tc>
        <w:tc>
          <w:tcPr>
            <w:tcW w:w="0" w:type="auto"/>
            <w:vMerge/>
            <w:tcBorders>
              <w:top w:val="nil"/>
              <w:left w:val="nil"/>
              <w:bottom w:val="nil"/>
            </w:tcBorders>
            <w:vAlign w:val="center"/>
          </w:tcPr>
          <w:p w:rsidR="00C31465" w:rsidRPr="00C31465" w:rsidRDefault="00C31465" w:rsidP="00C31465">
            <w:pPr>
              <w:contextualSpacing/>
              <w:rPr>
                <w:sz w:val="18"/>
                <w:szCs w:val="18"/>
              </w:rPr>
            </w:pPr>
          </w:p>
        </w:tc>
        <w:tc>
          <w:tcPr>
            <w:tcW w:w="3398" w:type="dxa"/>
          </w:tcPr>
          <w:p w:rsidR="00C31465" w:rsidRPr="00C31465" w:rsidRDefault="00C31465" w:rsidP="00C31465">
            <w:pPr>
              <w:contextualSpacing/>
              <w:jc w:val="center"/>
              <w:rPr>
                <w:sz w:val="18"/>
                <w:szCs w:val="18"/>
              </w:rPr>
            </w:pPr>
            <w:r w:rsidRPr="00C31465">
              <w:rPr>
                <w:sz w:val="18"/>
                <w:szCs w:val="18"/>
              </w:rPr>
              <w:t xml:space="preserve">Устранение причин </w:t>
            </w:r>
          </w:p>
          <w:p w:rsidR="00C31465" w:rsidRPr="00C31465" w:rsidRDefault="00C31465" w:rsidP="00C31465">
            <w:pPr>
              <w:contextualSpacing/>
              <w:jc w:val="center"/>
              <w:rPr>
                <w:sz w:val="18"/>
                <w:szCs w:val="18"/>
              </w:rPr>
            </w:pPr>
            <w:r w:rsidRPr="00C31465">
              <w:rPr>
                <w:sz w:val="18"/>
                <w:szCs w:val="18"/>
              </w:rPr>
              <w:t>приостановления</w:t>
            </w:r>
          </w:p>
        </w:tc>
        <w:tc>
          <w:tcPr>
            <w:tcW w:w="3218" w:type="dxa"/>
            <w:gridSpan w:val="2"/>
            <w:tcBorders>
              <w:top w:val="nil"/>
              <w:bottom w:val="nil"/>
              <w:right w:val="nil"/>
            </w:tcBorders>
          </w:tcPr>
          <w:p w:rsidR="00C31465" w:rsidRPr="00C31465" w:rsidRDefault="00C31465" w:rsidP="00C31465">
            <w:pPr>
              <w:contextualSpacing/>
              <w:jc w:val="center"/>
              <w:rPr>
                <w:sz w:val="18"/>
                <w:szCs w:val="18"/>
              </w:rPr>
            </w:pPr>
          </w:p>
        </w:tc>
      </w:tr>
      <w:tr w:rsidR="00C31465" w:rsidRPr="00C31465" w:rsidTr="00284D2D">
        <w:tc>
          <w:tcPr>
            <w:tcW w:w="3190" w:type="dxa"/>
            <w:gridSpan w:val="2"/>
            <w:tcBorders>
              <w:top w:val="nil"/>
              <w:left w:val="nil"/>
              <w:right w:val="nil"/>
            </w:tcBorders>
          </w:tcPr>
          <w:p w:rsidR="00C31465" w:rsidRPr="00C31465" w:rsidRDefault="00C31465" w:rsidP="00C31465">
            <w:pPr>
              <w:contextualSpacing/>
              <w:jc w:val="center"/>
              <w:rPr>
                <w:sz w:val="18"/>
                <w:szCs w:val="18"/>
              </w:rPr>
            </w:pPr>
          </w:p>
        </w:tc>
        <w:tc>
          <w:tcPr>
            <w:tcW w:w="3398" w:type="dxa"/>
            <w:tcBorders>
              <w:left w:val="nil"/>
              <w:right w:val="nil"/>
            </w:tcBorders>
          </w:tcPr>
          <w:p w:rsidR="00C31465" w:rsidRPr="00C31465" w:rsidRDefault="00C31465" w:rsidP="00C31465">
            <w:pPr>
              <w:contextualSpacing/>
              <w:jc w:val="center"/>
              <w:rPr>
                <w:sz w:val="18"/>
                <w:szCs w:val="18"/>
              </w:rPr>
            </w:pPr>
          </w:p>
        </w:tc>
        <w:tc>
          <w:tcPr>
            <w:tcW w:w="3218" w:type="dxa"/>
            <w:gridSpan w:val="2"/>
            <w:tcBorders>
              <w:top w:val="nil"/>
              <w:left w:val="nil"/>
              <w:bottom w:val="nil"/>
              <w:right w:val="nil"/>
            </w:tcBorders>
          </w:tcPr>
          <w:p w:rsidR="00C31465" w:rsidRPr="00C31465" w:rsidRDefault="00C31465" w:rsidP="00C31465">
            <w:pPr>
              <w:contextualSpacing/>
              <w:jc w:val="center"/>
              <w:rPr>
                <w:sz w:val="18"/>
                <w:szCs w:val="18"/>
              </w:rPr>
            </w:pPr>
          </w:p>
        </w:tc>
      </w:tr>
      <w:tr w:rsidR="00C31465" w:rsidRPr="00C31465" w:rsidTr="00284D2D">
        <w:trPr>
          <w:trHeight w:val="1435"/>
        </w:trPr>
        <w:tc>
          <w:tcPr>
            <w:tcW w:w="6588" w:type="dxa"/>
            <w:gridSpan w:val="3"/>
          </w:tcPr>
          <w:p w:rsidR="00C31465" w:rsidRPr="00C31465" w:rsidRDefault="00C31465" w:rsidP="00C31465">
            <w:pPr>
              <w:contextualSpacing/>
              <w:jc w:val="center"/>
              <w:rPr>
                <w:sz w:val="18"/>
                <w:szCs w:val="18"/>
              </w:rPr>
            </w:pPr>
            <w:r w:rsidRPr="00C31465">
              <w:rPr>
                <w:sz w:val="18"/>
                <w:szCs w:val="18"/>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tcBorders>
              <w:top w:val="nil"/>
              <w:bottom w:val="nil"/>
              <w:right w:val="nil"/>
            </w:tcBorders>
          </w:tcPr>
          <w:p w:rsidR="00C31465" w:rsidRPr="00C31465" w:rsidRDefault="00C31465" w:rsidP="00C31465">
            <w:pPr>
              <w:contextualSpacing/>
              <w:jc w:val="center"/>
              <w:rPr>
                <w:sz w:val="18"/>
                <w:szCs w:val="18"/>
              </w:rPr>
            </w:pPr>
          </w:p>
        </w:tc>
      </w:tr>
      <w:tr w:rsidR="00C31465" w:rsidRPr="00C31465" w:rsidTr="00284D2D">
        <w:trPr>
          <w:trHeight w:val="312"/>
        </w:trPr>
        <w:tc>
          <w:tcPr>
            <w:tcW w:w="6588" w:type="dxa"/>
            <w:gridSpan w:val="3"/>
            <w:tcBorders>
              <w:left w:val="nil"/>
              <w:right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3175</wp:posOffset>
                      </wp:positionV>
                      <wp:extent cx="1905" cy="284480"/>
                      <wp:effectExtent l="54610" t="10795" r="577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7A0B"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">
                      <v:stroke endarrow="block"/>
                    </v:line>
                  </w:pict>
                </mc:Fallback>
              </mc:AlternateContent>
            </w:r>
          </w:p>
        </w:tc>
        <w:tc>
          <w:tcPr>
            <w:tcW w:w="3218" w:type="dxa"/>
            <w:gridSpan w:val="2"/>
            <w:tcBorders>
              <w:top w:val="nil"/>
              <w:left w:val="nil"/>
              <w:bottom w:val="nil"/>
              <w:right w:val="nil"/>
            </w:tcBorders>
          </w:tcPr>
          <w:p w:rsidR="00C31465" w:rsidRPr="00C31465" w:rsidRDefault="00C31465" w:rsidP="00C31465">
            <w:pPr>
              <w:contextualSpacing/>
              <w:jc w:val="center"/>
              <w:rPr>
                <w:sz w:val="18"/>
                <w:szCs w:val="18"/>
              </w:rPr>
            </w:pPr>
          </w:p>
        </w:tc>
      </w:tr>
      <w:tr w:rsidR="00C31465" w:rsidRPr="00C31465" w:rsidTr="00284D2D">
        <w:tc>
          <w:tcPr>
            <w:tcW w:w="6588" w:type="dxa"/>
            <w:gridSpan w:val="3"/>
          </w:tcPr>
          <w:p w:rsidR="00C31465" w:rsidRPr="00C31465" w:rsidRDefault="00C31465" w:rsidP="00C31465">
            <w:pPr>
              <w:contextualSpacing/>
              <w:jc w:val="center"/>
              <w:rPr>
                <w:sz w:val="18"/>
                <w:szCs w:val="18"/>
              </w:rPr>
            </w:pPr>
            <w:r w:rsidRPr="00C31465">
              <w:rPr>
                <w:sz w:val="18"/>
                <w:szCs w:val="1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tcBorders>
              <w:top w:val="nil"/>
              <w:bottom w:val="nil"/>
              <w:right w:val="nil"/>
            </w:tcBorders>
          </w:tcPr>
          <w:p w:rsidR="00C31465" w:rsidRPr="00C31465" w:rsidRDefault="00C31465" w:rsidP="00C31465">
            <w:pPr>
              <w:contextualSpacing/>
              <w:jc w:val="center"/>
              <w:rPr>
                <w:sz w:val="18"/>
                <w:szCs w:val="18"/>
              </w:rPr>
            </w:pPr>
          </w:p>
        </w:tc>
      </w:tr>
      <w:tr w:rsidR="00C31465" w:rsidRPr="00C31465" w:rsidTr="00284D2D">
        <w:trPr>
          <w:trHeight w:val="436"/>
        </w:trPr>
        <w:tc>
          <w:tcPr>
            <w:tcW w:w="6588" w:type="dxa"/>
            <w:gridSpan w:val="3"/>
            <w:tcBorders>
              <w:left w:val="nil"/>
              <w:right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1821180</wp:posOffset>
                      </wp:positionH>
                      <wp:positionV relativeFrom="paragraph">
                        <wp:posOffset>-5715</wp:posOffset>
                      </wp:positionV>
                      <wp:extent cx="1905" cy="284480"/>
                      <wp:effectExtent l="56515" t="8890" r="5588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EC620"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">
                      <v:stroke endarrow="block"/>
                    </v:line>
                  </w:pict>
                </mc:Fallback>
              </mc:AlternateContent>
            </w:r>
          </w:p>
        </w:tc>
        <w:tc>
          <w:tcPr>
            <w:tcW w:w="3218" w:type="dxa"/>
            <w:gridSpan w:val="2"/>
            <w:tcBorders>
              <w:top w:val="nil"/>
              <w:left w:val="nil"/>
              <w:bottom w:val="nil"/>
              <w:right w:val="nil"/>
            </w:tcBorders>
          </w:tcPr>
          <w:p w:rsidR="00C31465" w:rsidRPr="00C31465" w:rsidRDefault="00C31465" w:rsidP="00C31465">
            <w:pPr>
              <w:contextualSpacing/>
              <w:jc w:val="center"/>
              <w:rPr>
                <w:sz w:val="18"/>
                <w:szCs w:val="18"/>
              </w:rPr>
            </w:pPr>
          </w:p>
        </w:tc>
      </w:tr>
      <w:tr w:rsidR="00C31465" w:rsidRPr="00C31465" w:rsidTr="00284D2D">
        <w:tc>
          <w:tcPr>
            <w:tcW w:w="6588" w:type="dxa"/>
            <w:gridSpan w:val="3"/>
          </w:tcPr>
          <w:p w:rsidR="00C31465" w:rsidRPr="00C31465" w:rsidRDefault="00C31465" w:rsidP="00C31465">
            <w:pPr>
              <w:contextualSpacing/>
              <w:jc w:val="center"/>
              <w:rPr>
                <w:sz w:val="18"/>
                <w:szCs w:val="18"/>
              </w:rPr>
            </w:pPr>
            <w:r w:rsidRPr="00C31465">
              <w:rPr>
                <w:sz w:val="18"/>
                <w:szCs w:val="18"/>
              </w:rPr>
              <w:t>Подготовка проекта решения органа местного                      самоуправления и его подписание руководителем</w:t>
            </w:r>
          </w:p>
        </w:tc>
        <w:tc>
          <w:tcPr>
            <w:tcW w:w="3218" w:type="dxa"/>
            <w:gridSpan w:val="2"/>
            <w:tcBorders>
              <w:top w:val="nil"/>
              <w:bottom w:val="nil"/>
              <w:right w:val="nil"/>
            </w:tcBorders>
          </w:tcPr>
          <w:p w:rsidR="00C31465" w:rsidRPr="00C31465" w:rsidRDefault="00C31465" w:rsidP="00C31465">
            <w:pPr>
              <w:contextualSpacing/>
              <w:jc w:val="center"/>
              <w:rPr>
                <w:sz w:val="18"/>
                <w:szCs w:val="18"/>
              </w:rPr>
            </w:pPr>
          </w:p>
        </w:tc>
      </w:tr>
      <w:tr w:rsidR="00C31465" w:rsidRPr="00C31465" w:rsidTr="00284D2D">
        <w:trPr>
          <w:trHeight w:val="394"/>
        </w:trPr>
        <w:tc>
          <w:tcPr>
            <w:tcW w:w="6588" w:type="dxa"/>
            <w:gridSpan w:val="3"/>
            <w:tcBorders>
              <w:left w:val="nil"/>
              <w:right w:val="nil"/>
            </w:tcBorders>
          </w:tcPr>
          <w:p w:rsidR="00C31465" w:rsidRPr="00C31465" w:rsidRDefault="00C31465" w:rsidP="00C31465">
            <w:pPr>
              <w:contextualSpacing/>
              <w:jc w:val="center"/>
              <w:rPr>
                <w:sz w:val="18"/>
                <w:szCs w:val="18"/>
              </w:rPr>
            </w:pPr>
            <w:r w:rsidRPr="00C31465">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-9525</wp:posOffset>
                      </wp:positionV>
                      <wp:extent cx="5715" cy="292735"/>
                      <wp:effectExtent l="54610" t="6985" r="53975"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A230" id="Прямая соединительная линия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14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">
                      <v:stroke endarrow="block"/>
                    </v:line>
                  </w:pict>
                </mc:Fallback>
              </mc:AlternateContent>
            </w:r>
          </w:p>
        </w:tc>
        <w:tc>
          <w:tcPr>
            <w:tcW w:w="3218" w:type="dxa"/>
            <w:gridSpan w:val="2"/>
            <w:tcBorders>
              <w:top w:val="nil"/>
              <w:left w:val="nil"/>
              <w:bottom w:val="nil"/>
              <w:right w:val="nil"/>
            </w:tcBorders>
          </w:tcPr>
          <w:p w:rsidR="00C31465" w:rsidRPr="00C31465" w:rsidRDefault="00C31465" w:rsidP="00C31465">
            <w:pPr>
              <w:contextualSpacing/>
              <w:jc w:val="center"/>
              <w:rPr>
                <w:sz w:val="18"/>
                <w:szCs w:val="18"/>
              </w:rPr>
            </w:pPr>
          </w:p>
        </w:tc>
      </w:tr>
      <w:tr w:rsidR="00C31465" w:rsidRPr="00C31465" w:rsidTr="00284D2D">
        <w:tc>
          <w:tcPr>
            <w:tcW w:w="6588" w:type="dxa"/>
            <w:gridSpan w:val="3"/>
          </w:tcPr>
          <w:p w:rsidR="00C31465" w:rsidRPr="00C31465" w:rsidRDefault="00C31465" w:rsidP="00C31465">
            <w:pPr>
              <w:contextualSpacing/>
              <w:jc w:val="center"/>
              <w:rPr>
                <w:sz w:val="18"/>
                <w:szCs w:val="18"/>
              </w:rPr>
            </w:pPr>
            <w:r w:rsidRPr="00C31465">
              <w:rPr>
                <w:sz w:val="18"/>
                <w:szCs w:val="18"/>
              </w:rPr>
              <w:t>Передача по одному экземпляру решения и заключения      заявителю  и собственнику</w:t>
            </w:r>
          </w:p>
        </w:tc>
        <w:tc>
          <w:tcPr>
            <w:tcW w:w="3218" w:type="dxa"/>
            <w:gridSpan w:val="2"/>
            <w:tcBorders>
              <w:top w:val="nil"/>
              <w:bottom w:val="nil"/>
              <w:right w:val="nil"/>
            </w:tcBorders>
          </w:tcPr>
          <w:p w:rsidR="00C31465" w:rsidRPr="00C31465" w:rsidRDefault="00C31465" w:rsidP="00C31465">
            <w:pPr>
              <w:contextualSpacing/>
              <w:jc w:val="center"/>
              <w:rPr>
                <w:sz w:val="18"/>
                <w:szCs w:val="18"/>
              </w:rPr>
            </w:pPr>
          </w:p>
        </w:tc>
      </w:tr>
    </w:tbl>
    <w:p w:rsidR="00C31465" w:rsidRPr="00C31465" w:rsidRDefault="00C31465" w:rsidP="00C31465">
      <w:pPr>
        <w:pStyle w:val="ConsPlusNormal3"/>
        <w:contextualSpacing/>
        <w:jc w:val="right"/>
        <w:rPr>
          <w:rFonts w:ascii="Times New Roman" w:hAnsi="Times New Roman" w:cs="Times New Roman"/>
          <w:sz w:val="18"/>
          <w:szCs w:val="18"/>
        </w:rPr>
      </w:pPr>
    </w:p>
    <w:p w:rsidR="00C31465" w:rsidRPr="00C31465" w:rsidRDefault="00C31465" w:rsidP="00C31465">
      <w:pPr>
        <w:pStyle w:val="ConsPlusNormal3"/>
        <w:contextualSpacing/>
        <w:jc w:val="right"/>
        <w:rPr>
          <w:rFonts w:ascii="Times New Roman" w:hAnsi="Times New Roman" w:cs="Times New Roman"/>
          <w:sz w:val="18"/>
          <w:szCs w:val="18"/>
        </w:rPr>
      </w:pPr>
    </w:p>
    <w:p w:rsidR="00C31465" w:rsidRPr="00C31465" w:rsidRDefault="00C31465" w:rsidP="00C31465">
      <w:pPr>
        <w:pStyle w:val="ConsPlusNormal3"/>
        <w:contextualSpacing/>
        <w:jc w:val="right"/>
        <w:rPr>
          <w:rFonts w:ascii="Times New Roman" w:hAnsi="Times New Roman" w:cs="Times New Roman"/>
          <w:sz w:val="18"/>
          <w:szCs w:val="18"/>
        </w:rPr>
      </w:pPr>
    </w:p>
    <w:p w:rsidR="00C31465" w:rsidRPr="00C31465" w:rsidRDefault="00C31465" w:rsidP="00C31465">
      <w:pPr>
        <w:pStyle w:val="ConsPlusNormal3"/>
        <w:contextualSpacing/>
        <w:jc w:val="right"/>
        <w:rPr>
          <w:rFonts w:ascii="Times New Roman" w:hAnsi="Times New Roman" w:cs="Times New Roman"/>
          <w:sz w:val="18"/>
          <w:szCs w:val="18"/>
        </w:rPr>
      </w:pPr>
    </w:p>
    <w:p w:rsidR="009A262E" w:rsidRPr="00C31465" w:rsidRDefault="009A262E" w:rsidP="009A262E">
      <w:pPr>
        <w:jc w:val="center"/>
        <w:rPr>
          <w:sz w:val="18"/>
          <w:szCs w:val="18"/>
        </w:rPr>
      </w:pPr>
      <w:r w:rsidRPr="00C31465">
        <w:rPr>
          <w:sz w:val="18"/>
          <w:szCs w:val="18"/>
        </w:rPr>
        <w:lastRenderedPageBreak/>
        <w:t>МУНИЦИПАЛЬНОЕ ОБРАЗОВАНИЕ</w:t>
      </w:r>
      <w:r w:rsidRPr="00C31465">
        <w:rPr>
          <w:sz w:val="18"/>
          <w:szCs w:val="18"/>
        </w:rPr>
        <w:br/>
        <w:t>«ЗОРКАЛЬЦЕВСКОЕ СЕЛЬСКОЕ ПОСЕЛЕНИЕ»</w:t>
      </w:r>
    </w:p>
    <w:p w:rsidR="009A262E" w:rsidRPr="00C31465" w:rsidRDefault="009A262E" w:rsidP="009A262E">
      <w:pPr>
        <w:jc w:val="center"/>
        <w:rPr>
          <w:sz w:val="18"/>
          <w:szCs w:val="18"/>
        </w:rPr>
      </w:pPr>
      <w:r w:rsidRPr="00C31465">
        <w:rPr>
          <w:sz w:val="18"/>
          <w:szCs w:val="18"/>
        </w:rPr>
        <w:t>АДМИНИСТРАЦИЯ ЗОРКАЛЬЦЕВСКОГО СЕЛЬСКОГО ПОСЕЛЕНИЯ</w:t>
      </w:r>
    </w:p>
    <w:p w:rsidR="00732FE5" w:rsidRPr="00C31465" w:rsidRDefault="00732FE5" w:rsidP="006935BF">
      <w:pPr>
        <w:pStyle w:val="a9"/>
        <w:contextualSpacing/>
        <w:rPr>
          <w:b/>
          <w:color w:val="FF0000"/>
          <w:sz w:val="18"/>
          <w:szCs w:val="18"/>
        </w:rPr>
      </w:pPr>
      <w:bookmarkStart w:id="0" w:name="_GoBack"/>
      <w:bookmarkEnd w:id="0"/>
    </w:p>
    <w:p w:rsidR="00187860" w:rsidRPr="00ED248B" w:rsidRDefault="009A262E" w:rsidP="009A262E">
      <w:pPr>
        <w:contextualSpacing/>
        <w:jc w:val="center"/>
        <w:rPr>
          <w:b/>
          <w:sz w:val="18"/>
          <w:szCs w:val="18"/>
        </w:rPr>
      </w:pPr>
      <w:r w:rsidRPr="00ED248B">
        <w:rPr>
          <w:b/>
          <w:sz w:val="18"/>
          <w:szCs w:val="18"/>
        </w:rPr>
        <w:t>ОБЬЯВЛЕНИЕ</w:t>
      </w:r>
    </w:p>
    <w:p w:rsidR="009A262E" w:rsidRDefault="009A262E" w:rsidP="009A262E">
      <w:pPr>
        <w:contextualSpacing/>
        <w:jc w:val="center"/>
        <w:rPr>
          <w:sz w:val="18"/>
          <w:szCs w:val="18"/>
        </w:rPr>
      </w:pPr>
    </w:p>
    <w:p w:rsidR="009A262E" w:rsidRPr="009A262E" w:rsidRDefault="009A262E" w:rsidP="009A262E">
      <w:pPr>
        <w:jc w:val="center"/>
        <w:rPr>
          <w:b/>
          <w:sz w:val="18"/>
          <w:szCs w:val="18"/>
        </w:rPr>
      </w:pPr>
      <w:r w:rsidRPr="009A262E">
        <w:rPr>
          <w:b/>
          <w:sz w:val="18"/>
          <w:szCs w:val="18"/>
        </w:rPr>
        <w:t xml:space="preserve">Администрация </w:t>
      </w:r>
      <w:proofErr w:type="spellStart"/>
      <w:r w:rsidRPr="009A262E">
        <w:rPr>
          <w:b/>
          <w:sz w:val="18"/>
          <w:szCs w:val="18"/>
        </w:rPr>
        <w:t>Зоркальцевского</w:t>
      </w:r>
      <w:proofErr w:type="spellEnd"/>
      <w:r w:rsidRPr="009A262E">
        <w:rPr>
          <w:b/>
          <w:sz w:val="18"/>
          <w:szCs w:val="18"/>
        </w:rPr>
        <w:t xml:space="preserve"> поселения информирует!</w:t>
      </w:r>
    </w:p>
    <w:p w:rsidR="009A262E" w:rsidRPr="009A262E" w:rsidRDefault="009A262E" w:rsidP="009A262E">
      <w:pPr>
        <w:jc w:val="both"/>
        <w:rPr>
          <w:b/>
          <w:sz w:val="18"/>
          <w:szCs w:val="18"/>
        </w:rPr>
      </w:pPr>
    </w:p>
    <w:p w:rsidR="009A262E" w:rsidRPr="009A262E" w:rsidRDefault="009A262E" w:rsidP="009A262E">
      <w:pPr>
        <w:ind w:firstLine="709"/>
        <w:jc w:val="both"/>
        <w:rPr>
          <w:sz w:val="18"/>
          <w:szCs w:val="18"/>
        </w:rPr>
      </w:pPr>
      <w:r w:rsidRPr="009A262E">
        <w:rPr>
          <w:sz w:val="18"/>
          <w:szCs w:val="18"/>
        </w:rPr>
        <w:t xml:space="preserve">Департаментом оперативного управления в ТЭК Минэнерго России рассматривается ходатайство ПАО «Газпром» об установление </w:t>
      </w:r>
      <w:r w:rsidRPr="009A262E">
        <w:rPr>
          <w:b/>
          <w:sz w:val="18"/>
          <w:szCs w:val="18"/>
          <w:u w:val="single"/>
        </w:rPr>
        <w:t>публичного сервитута</w:t>
      </w:r>
      <w:r w:rsidRPr="009A262E">
        <w:rPr>
          <w:sz w:val="18"/>
          <w:szCs w:val="18"/>
        </w:rPr>
        <w:t xml:space="preserve"> для использования земельных участков и земель в целях эксплуатации линейного объекта системы газоснабжения федерального назначения «Газопровод – отвод и АГРС Моряковский затон» и его неотъемлемых технологических частей.</w:t>
      </w:r>
    </w:p>
    <w:p w:rsidR="009A262E" w:rsidRPr="009A262E" w:rsidRDefault="009A262E" w:rsidP="009A262E">
      <w:pPr>
        <w:ind w:firstLine="709"/>
        <w:jc w:val="both"/>
        <w:rPr>
          <w:sz w:val="18"/>
          <w:szCs w:val="18"/>
        </w:rPr>
      </w:pPr>
      <w:r w:rsidRPr="009A262E">
        <w:rPr>
          <w:sz w:val="18"/>
          <w:szCs w:val="18"/>
        </w:rPr>
        <w:t>Ознакомиться с поступившем ходатайством и прилагаемым к нему описанием местоположения границ публичного сервитута можно по следующим адресам:</w:t>
      </w:r>
    </w:p>
    <w:p w:rsidR="009A262E" w:rsidRPr="009A262E" w:rsidRDefault="009A262E" w:rsidP="009A262E">
      <w:pPr>
        <w:ind w:firstLine="709"/>
        <w:jc w:val="both"/>
        <w:rPr>
          <w:sz w:val="18"/>
          <w:szCs w:val="18"/>
        </w:rPr>
      </w:pPr>
    </w:p>
    <w:p w:rsidR="009A262E" w:rsidRPr="009A262E" w:rsidRDefault="009A262E" w:rsidP="009A262E">
      <w:pPr>
        <w:ind w:firstLine="709"/>
        <w:jc w:val="both"/>
        <w:rPr>
          <w:sz w:val="18"/>
          <w:szCs w:val="18"/>
        </w:rPr>
      </w:pPr>
      <w:r w:rsidRPr="009A262E">
        <w:rPr>
          <w:sz w:val="18"/>
          <w:szCs w:val="18"/>
        </w:rPr>
        <w:t>Администрация Томского муниципального района</w:t>
      </w:r>
    </w:p>
    <w:p w:rsidR="009A262E" w:rsidRPr="009A262E" w:rsidRDefault="009A262E" w:rsidP="009A262E">
      <w:pPr>
        <w:ind w:firstLine="709"/>
        <w:jc w:val="both"/>
        <w:rPr>
          <w:sz w:val="18"/>
          <w:szCs w:val="18"/>
        </w:rPr>
      </w:pPr>
      <w:r w:rsidRPr="009A262E">
        <w:rPr>
          <w:sz w:val="18"/>
          <w:szCs w:val="18"/>
        </w:rPr>
        <w:t xml:space="preserve">634050, Томская область, г. Томск, ул. Карла Маркса, 56  </w:t>
      </w:r>
    </w:p>
    <w:p w:rsidR="009A262E" w:rsidRPr="009A262E" w:rsidRDefault="009A262E" w:rsidP="009A262E">
      <w:pPr>
        <w:ind w:firstLine="709"/>
        <w:jc w:val="both"/>
        <w:rPr>
          <w:sz w:val="18"/>
          <w:szCs w:val="18"/>
        </w:rPr>
      </w:pPr>
      <w:r w:rsidRPr="009A262E">
        <w:rPr>
          <w:sz w:val="18"/>
          <w:szCs w:val="18"/>
        </w:rPr>
        <w:t>телефон 8(3822) 40-40-85</w:t>
      </w:r>
    </w:p>
    <w:p w:rsidR="009A262E" w:rsidRPr="009A262E" w:rsidRDefault="009A262E" w:rsidP="009A262E">
      <w:pPr>
        <w:ind w:firstLine="709"/>
        <w:jc w:val="both"/>
        <w:rPr>
          <w:sz w:val="18"/>
          <w:szCs w:val="18"/>
        </w:rPr>
      </w:pPr>
      <w:r w:rsidRPr="009A262E">
        <w:rPr>
          <w:sz w:val="18"/>
          <w:szCs w:val="18"/>
        </w:rPr>
        <w:t>E-</w:t>
      </w:r>
      <w:proofErr w:type="spellStart"/>
      <w:r w:rsidRPr="009A262E">
        <w:rPr>
          <w:sz w:val="18"/>
          <w:szCs w:val="18"/>
        </w:rPr>
        <w:t>mail</w:t>
      </w:r>
      <w:proofErr w:type="spellEnd"/>
      <w:r w:rsidRPr="009A262E">
        <w:rPr>
          <w:sz w:val="18"/>
          <w:szCs w:val="18"/>
        </w:rPr>
        <w:t>: tmkadm@tomsk.gov.ru</w:t>
      </w:r>
    </w:p>
    <w:p w:rsidR="009A262E" w:rsidRPr="009A262E" w:rsidRDefault="009A262E" w:rsidP="009A262E">
      <w:pPr>
        <w:ind w:firstLine="709"/>
        <w:jc w:val="both"/>
        <w:rPr>
          <w:sz w:val="18"/>
          <w:szCs w:val="18"/>
        </w:rPr>
      </w:pPr>
      <w:r w:rsidRPr="009A262E">
        <w:rPr>
          <w:sz w:val="18"/>
          <w:szCs w:val="18"/>
        </w:rPr>
        <w:t>время приема: понедельник - пятница с 8:30 до 16:30</w:t>
      </w:r>
    </w:p>
    <w:p w:rsidR="009A262E" w:rsidRPr="009A262E" w:rsidRDefault="009A262E" w:rsidP="009A262E">
      <w:pPr>
        <w:ind w:firstLine="709"/>
        <w:jc w:val="both"/>
        <w:rPr>
          <w:sz w:val="18"/>
          <w:szCs w:val="18"/>
        </w:rPr>
      </w:pPr>
      <w:r w:rsidRPr="009A262E">
        <w:rPr>
          <w:sz w:val="18"/>
          <w:szCs w:val="18"/>
        </w:rPr>
        <w:t>перерыв с 12:30 до 13:30</w:t>
      </w:r>
    </w:p>
    <w:p w:rsidR="009A262E" w:rsidRPr="009A262E" w:rsidRDefault="009A262E" w:rsidP="009A262E">
      <w:pPr>
        <w:ind w:firstLine="709"/>
        <w:jc w:val="both"/>
        <w:rPr>
          <w:sz w:val="18"/>
          <w:szCs w:val="18"/>
        </w:rPr>
      </w:pPr>
    </w:p>
    <w:p w:rsidR="009A262E" w:rsidRPr="009A262E" w:rsidRDefault="009A262E" w:rsidP="009A262E">
      <w:pPr>
        <w:ind w:firstLine="709"/>
        <w:jc w:val="both"/>
        <w:rPr>
          <w:sz w:val="18"/>
          <w:szCs w:val="18"/>
        </w:rPr>
      </w:pPr>
      <w:r w:rsidRPr="009A262E">
        <w:rPr>
          <w:sz w:val="18"/>
          <w:szCs w:val="18"/>
        </w:rPr>
        <w:t>Администрация Муниципального образования «Моряковское сельское поселение»</w:t>
      </w:r>
    </w:p>
    <w:p w:rsidR="009A262E" w:rsidRPr="009A262E" w:rsidRDefault="009A262E" w:rsidP="009A262E">
      <w:pPr>
        <w:ind w:firstLine="709"/>
        <w:jc w:val="both"/>
        <w:rPr>
          <w:sz w:val="18"/>
          <w:szCs w:val="18"/>
        </w:rPr>
      </w:pPr>
      <w:r w:rsidRPr="009A262E">
        <w:rPr>
          <w:sz w:val="18"/>
          <w:szCs w:val="18"/>
        </w:rPr>
        <w:t>634516, Томская область, Томский район, село Моряковский Затон, ул. Советская 27</w:t>
      </w:r>
    </w:p>
    <w:p w:rsidR="009A262E" w:rsidRPr="009A262E" w:rsidRDefault="009A262E" w:rsidP="009A262E">
      <w:pPr>
        <w:ind w:firstLine="709"/>
        <w:jc w:val="both"/>
        <w:rPr>
          <w:sz w:val="18"/>
          <w:szCs w:val="18"/>
        </w:rPr>
      </w:pPr>
      <w:r w:rsidRPr="009A262E">
        <w:rPr>
          <w:sz w:val="18"/>
          <w:szCs w:val="18"/>
        </w:rPr>
        <w:t>телефон 8(3822) 92-74-98</w:t>
      </w:r>
    </w:p>
    <w:p w:rsidR="009A262E" w:rsidRPr="00ED248B" w:rsidRDefault="009A262E" w:rsidP="009A262E">
      <w:pPr>
        <w:ind w:firstLine="709"/>
        <w:jc w:val="both"/>
        <w:rPr>
          <w:sz w:val="18"/>
          <w:szCs w:val="18"/>
        </w:rPr>
      </w:pPr>
      <w:r w:rsidRPr="009A262E">
        <w:rPr>
          <w:sz w:val="18"/>
          <w:szCs w:val="18"/>
          <w:lang w:val="en-US"/>
        </w:rPr>
        <w:t>E</w:t>
      </w:r>
      <w:r w:rsidRPr="00ED248B">
        <w:rPr>
          <w:sz w:val="18"/>
          <w:szCs w:val="18"/>
        </w:rPr>
        <w:t>-</w:t>
      </w:r>
      <w:r w:rsidRPr="009A262E">
        <w:rPr>
          <w:sz w:val="18"/>
          <w:szCs w:val="18"/>
          <w:lang w:val="en-US"/>
        </w:rPr>
        <w:t>mail</w:t>
      </w:r>
      <w:r w:rsidRPr="00ED248B">
        <w:rPr>
          <w:sz w:val="18"/>
          <w:szCs w:val="18"/>
        </w:rPr>
        <w:t xml:space="preserve">: </w:t>
      </w:r>
      <w:proofErr w:type="spellStart"/>
      <w:r w:rsidRPr="009A262E">
        <w:rPr>
          <w:sz w:val="18"/>
          <w:szCs w:val="18"/>
          <w:lang w:val="en-US"/>
        </w:rPr>
        <w:t>morzaton</w:t>
      </w:r>
      <w:proofErr w:type="spellEnd"/>
      <w:r w:rsidRPr="00ED248B">
        <w:rPr>
          <w:sz w:val="18"/>
          <w:szCs w:val="18"/>
        </w:rPr>
        <w:t>-</w:t>
      </w:r>
      <w:proofErr w:type="spellStart"/>
      <w:r w:rsidRPr="009A262E">
        <w:rPr>
          <w:sz w:val="18"/>
          <w:szCs w:val="18"/>
          <w:lang w:val="en-US"/>
        </w:rPr>
        <w:t>sp</w:t>
      </w:r>
      <w:proofErr w:type="spellEnd"/>
      <w:r w:rsidRPr="00ED248B">
        <w:rPr>
          <w:sz w:val="18"/>
          <w:szCs w:val="18"/>
        </w:rPr>
        <w:t>@</w:t>
      </w:r>
      <w:proofErr w:type="spellStart"/>
      <w:r w:rsidRPr="009A262E">
        <w:rPr>
          <w:sz w:val="18"/>
          <w:szCs w:val="18"/>
          <w:lang w:val="en-US"/>
        </w:rPr>
        <w:t>tomsky</w:t>
      </w:r>
      <w:proofErr w:type="spellEnd"/>
      <w:r w:rsidRPr="00ED248B">
        <w:rPr>
          <w:sz w:val="18"/>
          <w:szCs w:val="18"/>
        </w:rPr>
        <w:t>.</w:t>
      </w:r>
      <w:proofErr w:type="spellStart"/>
      <w:r w:rsidRPr="009A262E">
        <w:rPr>
          <w:sz w:val="18"/>
          <w:szCs w:val="18"/>
          <w:lang w:val="en-US"/>
        </w:rPr>
        <w:t>gov</w:t>
      </w:r>
      <w:proofErr w:type="spellEnd"/>
      <w:r w:rsidRPr="00ED248B">
        <w:rPr>
          <w:sz w:val="18"/>
          <w:szCs w:val="18"/>
        </w:rPr>
        <w:t>70.</w:t>
      </w:r>
      <w:proofErr w:type="spellStart"/>
      <w:r w:rsidRPr="009A262E">
        <w:rPr>
          <w:sz w:val="18"/>
          <w:szCs w:val="18"/>
          <w:lang w:val="en-US"/>
        </w:rPr>
        <w:t>ru</w:t>
      </w:r>
      <w:proofErr w:type="spellEnd"/>
    </w:p>
    <w:p w:rsidR="009A262E" w:rsidRPr="009A262E" w:rsidRDefault="009A262E" w:rsidP="009A262E">
      <w:pPr>
        <w:ind w:firstLine="709"/>
        <w:jc w:val="both"/>
        <w:rPr>
          <w:sz w:val="18"/>
          <w:szCs w:val="18"/>
        </w:rPr>
      </w:pPr>
      <w:r w:rsidRPr="009A262E">
        <w:rPr>
          <w:sz w:val="18"/>
          <w:szCs w:val="18"/>
        </w:rPr>
        <w:t xml:space="preserve">понедельник - пятница с 09:00 до 18:00 </w:t>
      </w:r>
    </w:p>
    <w:p w:rsidR="009A262E" w:rsidRPr="009A262E" w:rsidRDefault="009A262E" w:rsidP="009A262E">
      <w:pPr>
        <w:ind w:firstLine="709"/>
        <w:jc w:val="both"/>
        <w:rPr>
          <w:sz w:val="18"/>
          <w:szCs w:val="18"/>
        </w:rPr>
      </w:pPr>
      <w:r w:rsidRPr="009A262E">
        <w:rPr>
          <w:sz w:val="18"/>
          <w:szCs w:val="18"/>
        </w:rPr>
        <w:t>перерыв с 13:00 до 14:00</w:t>
      </w:r>
    </w:p>
    <w:p w:rsidR="009A262E" w:rsidRPr="009A262E" w:rsidRDefault="009A262E" w:rsidP="009A262E">
      <w:pPr>
        <w:ind w:firstLine="709"/>
        <w:jc w:val="both"/>
        <w:rPr>
          <w:sz w:val="18"/>
          <w:szCs w:val="18"/>
        </w:rPr>
      </w:pPr>
    </w:p>
    <w:p w:rsidR="009A262E" w:rsidRPr="009A262E" w:rsidRDefault="009A262E" w:rsidP="009A262E">
      <w:pPr>
        <w:ind w:firstLine="709"/>
        <w:jc w:val="both"/>
        <w:rPr>
          <w:sz w:val="18"/>
          <w:szCs w:val="18"/>
        </w:rPr>
      </w:pPr>
      <w:r w:rsidRPr="009A262E">
        <w:rPr>
          <w:sz w:val="18"/>
          <w:szCs w:val="18"/>
        </w:rPr>
        <w:t>в Администрация Муниципального образования «</w:t>
      </w:r>
      <w:proofErr w:type="spellStart"/>
      <w:r w:rsidRPr="009A262E">
        <w:rPr>
          <w:sz w:val="18"/>
          <w:szCs w:val="18"/>
        </w:rPr>
        <w:t>Зоркальцевское</w:t>
      </w:r>
      <w:proofErr w:type="spellEnd"/>
      <w:r w:rsidRPr="009A262E">
        <w:rPr>
          <w:sz w:val="18"/>
          <w:szCs w:val="18"/>
        </w:rPr>
        <w:t xml:space="preserve"> сельское поселение»</w:t>
      </w:r>
    </w:p>
    <w:p w:rsidR="009A262E" w:rsidRPr="009A262E" w:rsidRDefault="009A262E" w:rsidP="009A262E">
      <w:pPr>
        <w:ind w:firstLine="709"/>
        <w:jc w:val="both"/>
        <w:rPr>
          <w:sz w:val="18"/>
          <w:szCs w:val="18"/>
        </w:rPr>
      </w:pPr>
      <w:r w:rsidRPr="009A262E">
        <w:rPr>
          <w:sz w:val="18"/>
          <w:szCs w:val="18"/>
        </w:rPr>
        <w:t xml:space="preserve">634515, Томская область, Томский район, с. </w:t>
      </w:r>
      <w:proofErr w:type="spellStart"/>
      <w:r w:rsidRPr="009A262E">
        <w:rPr>
          <w:sz w:val="18"/>
          <w:szCs w:val="18"/>
        </w:rPr>
        <w:t>Зоркальцево</w:t>
      </w:r>
      <w:proofErr w:type="spellEnd"/>
      <w:r w:rsidRPr="009A262E">
        <w:rPr>
          <w:sz w:val="18"/>
          <w:szCs w:val="18"/>
        </w:rPr>
        <w:t>, ул. Совхозная 14</w:t>
      </w:r>
    </w:p>
    <w:p w:rsidR="009A262E" w:rsidRPr="009A262E" w:rsidRDefault="009A262E" w:rsidP="009A262E">
      <w:pPr>
        <w:ind w:firstLine="709"/>
        <w:jc w:val="both"/>
        <w:rPr>
          <w:sz w:val="18"/>
          <w:szCs w:val="18"/>
        </w:rPr>
      </w:pPr>
      <w:r w:rsidRPr="009A262E">
        <w:rPr>
          <w:sz w:val="18"/>
          <w:szCs w:val="18"/>
        </w:rPr>
        <w:t>телефон 8(3822) 915-790</w:t>
      </w:r>
    </w:p>
    <w:p w:rsidR="009A262E" w:rsidRPr="009A262E" w:rsidRDefault="009A262E" w:rsidP="009A262E">
      <w:pPr>
        <w:ind w:firstLine="709"/>
        <w:jc w:val="both"/>
        <w:rPr>
          <w:sz w:val="18"/>
          <w:szCs w:val="18"/>
        </w:rPr>
      </w:pPr>
      <w:r w:rsidRPr="009A262E">
        <w:rPr>
          <w:sz w:val="18"/>
          <w:szCs w:val="18"/>
        </w:rPr>
        <w:t>E-</w:t>
      </w:r>
      <w:proofErr w:type="spellStart"/>
      <w:r w:rsidRPr="009A262E">
        <w:rPr>
          <w:sz w:val="18"/>
          <w:szCs w:val="18"/>
        </w:rPr>
        <w:t>mail</w:t>
      </w:r>
      <w:proofErr w:type="spellEnd"/>
      <w:r w:rsidRPr="009A262E">
        <w:rPr>
          <w:sz w:val="18"/>
          <w:szCs w:val="18"/>
        </w:rPr>
        <w:t>: zorkalsp@gov70.ru</w:t>
      </w:r>
    </w:p>
    <w:p w:rsidR="009A262E" w:rsidRPr="009A262E" w:rsidRDefault="009A262E" w:rsidP="009A262E">
      <w:pPr>
        <w:ind w:firstLine="709"/>
        <w:jc w:val="both"/>
        <w:rPr>
          <w:sz w:val="18"/>
          <w:szCs w:val="18"/>
        </w:rPr>
      </w:pPr>
      <w:r w:rsidRPr="009A262E">
        <w:rPr>
          <w:sz w:val="18"/>
          <w:szCs w:val="18"/>
        </w:rPr>
        <w:t xml:space="preserve">понедельник - пятница с 09:00 до 17:00 </w:t>
      </w:r>
    </w:p>
    <w:p w:rsidR="009A262E" w:rsidRPr="009A262E" w:rsidRDefault="009A262E" w:rsidP="009A262E">
      <w:pPr>
        <w:ind w:firstLine="709"/>
        <w:jc w:val="both"/>
        <w:rPr>
          <w:sz w:val="18"/>
          <w:szCs w:val="18"/>
        </w:rPr>
      </w:pPr>
      <w:r w:rsidRPr="009A262E">
        <w:rPr>
          <w:sz w:val="18"/>
          <w:szCs w:val="18"/>
        </w:rPr>
        <w:t>перерыв с 13:00 до 14:00</w:t>
      </w:r>
    </w:p>
    <w:p w:rsidR="009A262E" w:rsidRPr="009A262E" w:rsidRDefault="009A262E" w:rsidP="009A262E">
      <w:pPr>
        <w:ind w:left="720"/>
        <w:contextualSpacing/>
        <w:jc w:val="both"/>
        <w:rPr>
          <w:rFonts w:eastAsia="Calibri"/>
          <w:color w:val="000000"/>
          <w:sz w:val="18"/>
          <w:szCs w:val="18"/>
        </w:rPr>
      </w:pPr>
      <w:r w:rsidRPr="009A262E">
        <w:rPr>
          <w:rFonts w:eastAsia="Calibri"/>
          <w:color w:val="000000"/>
          <w:sz w:val="18"/>
          <w:szCs w:val="18"/>
        </w:rPr>
        <w:t>Адрес, по которому заинтересованные лица могут подать заявления об учете прав на земельные участки:</w:t>
      </w:r>
    </w:p>
    <w:p w:rsidR="009A262E" w:rsidRPr="009A262E" w:rsidRDefault="009A262E" w:rsidP="009A262E">
      <w:pPr>
        <w:ind w:left="720"/>
        <w:contextualSpacing/>
        <w:jc w:val="both"/>
        <w:rPr>
          <w:rFonts w:eastAsia="Calibri"/>
          <w:color w:val="000000"/>
          <w:sz w:val="18"/>
          <w:szCs w:val="18"/>
        </w:rPr>
      </w:pPr>
      <w:r w:rsidRPr="009A262E">
        <w:rPr>
          <w:rFonts w:eastAsia="Calibri"/>
          <w:color w:val="000000"/>
          <w:sz w:val="18"/>
          <w:szCs w:val="18"/>
        </w:rPr>
        <w:t xml:space="preserve">Министерство энергетики Российской Федерации, </w:t>
      </w:r>
      <w:r w:rsidRPr="009A262E">
        <w:rPr>
          <w:rFonts w:eastAsia="Calibri"/>
          <w:color w:val="000000"/>
          <w:sz w:val="18"/>
          <w:szCs w:val="18"/>
        </w:rPr>
        <w:br/>
        <w:t>адрес: г. Москва, ул. Щепкина, 42, стр. 1,2</w:t>
      </w:r>
    </w:p>
    <w:p w:rsidR="009A262E" w:rsidRPr="009A262E" w:rsidRDefault="009A262E" w:rsidP="009A262E">
      <w:pPr>
        <w:ind w:left="720"/>
        <w:contextualSpacing/>
        <w:jc w:val="both"/>
        <w:rPr>
          <w:rFonts w:eastAsia="Calibri"/>
          <w:color w:val="000000"/>
          <w:sz w:val="18"/>
          <w:szCs w:val="18"/>
        </w:rPr>
      </w:pPr>
      <w:r w:rsidRPr="009A262E">
        <w:rPr>
          <w:rFonts w:eastAsia="Calibri"/>
          <w:color w:val="000000"/>
          <w:sz w:val="18"/>
          <w:szCs w:val="18"/>
        </w:rPr>
        <w:t xml:space="preserve">В течение 15 дней со дня опубликования сообщения о сервитуте в бюллетене </w:t>
      </w:r>
      <w:proofErr w:type="spellStart"/>
      <w:r w:rsidRPr="009A262E">
        <w:rPr>
          <w:rFonts w:eastAsia="Calibri"/>
          <w:color w:val="000000"/>
          <w:sz w:val="18"/>
          <w:szCs w:val="18"/>
        </w:rPr>
        <w:t>Зоркальцевского</w:t>
      </w:r>
      <w:proofErr w:type="spellEnd"/>
      <w:r w:rsidRPr="009A262E">
        <w:rPr>
          <w:rFonts w:eastAsia="Calibri"/>
          <w:color w:val="000000"/>
          <w:sz w:val="18"/>
          <w:szCs w:val="18"/>
        </w:rPr>
        <w:t xml:space="preserve"> сельского поселения. </w:t>
      </w:r>
    </w:p>
    <w:p w:rsidR="009A262E" w:rsidRDefault="009A262E" w:rsidP="009A262E">
      <w:pPr>
        <w:contextualSpacing/>
        <w:jc w:val="center"/>
        <w:rPr>
          <w:sz w:val="18"/>
          <w:szCs w:val="18"/>
        </w:rPr>
      </w:pPr>
    </w:p>
    <w:p w:rsidR="009A262E" w:rsidRDefault="009A262E" w:rsidP="009A262E">
      <w:pPr>
        <w:contextualSpacing/>
        <w:jc w:val="center"/>
        <w:rPr>
          <w:sz w:val="18"/>
          <w:szCs w:val="18"/>
        </w:rPr>
      </w:pPr>
    </w:p>
    <w:p w:rsidR="009A262E" w:rsidRDefault="009A262E" w:rsidP="009A262E">
      <w:pPr>
        <w:contextualSpacing/>
        <w:jc w:val="center"/>
        <w:rPr>
          <w:sz w:val="18"/>
          <w:szCs w:val="18"/>
        </w:rPr>
      </w:pPr>
    </w:p>
    <w:p w:rsidR="009A262E" w:rsidRPr="009A262E" w:rsidRDefault="009A262E" w:rsidP="009A262E">
      <w:pPr>
        <w:contextualSpacing/>
        <w:jc w:val="center"/>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962800" w:rsidRPr="0002526B" w:rsidTr="00187860">
        <w:trPr>
          <w:trHeight w:val="420"/>
        </w:trPr>
        <w:tc>
          <w:tcPr>
            <w:tcW w:w="10750" w:type="dxa"/>
            <w:tcBorders>
              <w:top w:val="thinThickSmallGap" w:sz="24" w:space="0" w:color="auto"/>
              <w:left w:val="nil"/>
              <w:bottom w:val="nil"/>
              <w:right w:val="nil"/>
            </w:tcBorders>
            <w:hideMark/>
          </w:tcPr>
          <w:p w:rsidR="00962800" w:rsidRPr="0002526B" w:rsidRDefault="00962800" w:rsidP="0002526B">
            <w:pPr>
              <w:widowControl w:val="0"/>
              <w:tabs>
                <w:tab w:val="left" w:pos="5334"/>
                <w:tab w:val="left" w:pos="7655"/>
              </w:tabs>
              <w:autoSpaceDE w:val="0"/>
              <w:autoSpaceDN w:val="0"/>
              <w:adjustRightInd w:val="0"/>
              <w:contextualSpacing/>
              <w:rPr>
                <w:b/>
                <w:sz w:val="18"/>
                <w:szCs w:val="18"/>
              </w:rPr>
            </w:pPr>
            <w:r w:rsidRPr="0002526B">
              <w:rPr>
                <w:b/>
                <w:sz w:val="18"/>
                <w:szCs w:val="18"/>
              </w:rPr>
              <w:t xml:space="preserve">Тираж 11 экземпляров, ответственный за выпуск Наконечная Т.В. </w:t>
            </w:r>
          </w:p>
        </w:tc>
      </w:tr>
    </w:tbl>
    <w:p w:rsidR="00962800" w:rsidRPr="0002526B" w:rsidRDefault="00962800" w:rsidP="0002526B">
      <w:pPr>
        <w:contextualSpacing/>
        <w:rPr>
          <w:sz w:val="18"/>
          <w:szCs w:val="18"/>
        </w:rPr>
      </w:pPr>
    </w:p>
    <w:p w:rsidR="00FD2795" w:rsidRPr="0002526B" w:rsidRDefault="00FD2795" w:rsidP="0002526B">
      <w:pPr>
        <w:pStyle w:val="11"/>
        <w:contextualSpacing/>
        <w:rPr>
          <w:b/>
          <w:sz w:val="18"/>
          <w:szCs w:val="18"/>
        </w:rPr>
      </w:pPr>
    </w:p>
    <w:p w:rsidR="00F71223" w:rsidRPr="0002526B" w:rsidRDefault="00F71223" w:rsidP="0002526B">
      <w:pPr>
        <w:ind w:right="-1"/>
        <w:contextualSpacing/>
        <w:jc w:val="both"/>
        <w:rPr>
          <w:bCs/>
          <w:sz w:val="18"/>
          <w:szCs w:val="18"/>
        </w:rPr>
      </w:pPr>
    </w:p>
    <w:p w:rsidR="00B71A99" w:rsidRPr="0002526B" w:rsidRDefault="00B71A99" w:rsidP="0002526B">
      <w:pPr>
        <w:contextualSpacing/>
        <w:rPr>
          <w:bCs/>
          <w:sz w:val="18"/>
          <w:szCs w:val="18"/>
        </w:rPr>
      </w:pPr>
    </w:p>
    <w:sectPr w:rsidR="00B71A99" w:rsidRPr="0002526B" w:rsidSect="00426A73">
      <w:headerReference w:type="default" r:id="rId12"/>
      <w:footerReference w:type="even" r:id="rId13"/>
      <w:foot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02A" w:rsidRDefault="0076202A">
      <w:r>
        <w:separator/>
      </w:r>
    </w:p>
  </w:endnote>
  <w:endnote w:type="continuationSeparator" w:id="0">
    <w:p w:rsidR="0076202A" w:rsidRDefault="0076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BF" w:rsidRDefault="006935BF"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35BF" w:rsidRDefault="006935BF" w:rsidP="002A02D7">
    <w:pPr>
      <w:pStyle w:val="a6"/>
      <w:ind w:right="360"/>
    </w:pPr>
  </w:p>
  <w:p w:rsidR="006935BF" w:rsidRDefault="006935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BF" w:rsidRDefault="006935BF"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02A" w:rsidRDefault="0076202A">
      <w:r>
        <w:separator/>
      </w:r>
    </w:p>
  </w:footnote>
  <w:footnote w:type="continuationSeparator" w:id="0">
    <w:p w:rsidR="0076202A" w:rsidRDefault="00762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BF" w:rsidRDefault="006935BF"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6935BF" w:rsidRPr="00B132C5" w:rsidRDefault="006935BF"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sidR="00C31465">
      <w:rPr>
        <w:b/>
        <w:sz w:val="22"/>
        <w:szCs w:val="22"/>
      </w:rPr>
      <w:t>№ 1046</w:t>
    </w:r>
  </w:p>
  <w:p w:rsidR="006935BF" w:rsidRPr="004A2F1F" w:rsidRDefault="00C31465" w:rsidP="004A2F1F">
    <w:pPr>
      <w:jc w:val="right"/>
      <w:rPr>
        <w:b/>
        <w:sz w:val="18"/>
        <w:szCs w:val="18"/>
      </w:rPr>
    </w:pPr>
    <w:r>
      <w:rPr>
        <w:b/>
        <w:sz w:val="18"/>
        <w:szCs w:val="18"/>
      </w:rPr>
      <w:t>21.02.2025</w:t>
    </w:r>
    <w:r w:rsidR="006935BF">
      <w:rPr>
        <w:b/>
        <w:sz w:val="18"/>
        <w:szCs w:val="18"/>
      </w:rPr>
      <w:t>г.</w:t>
    </w:r>
  </w:p>
  <w:p w:rsidR="006935BF" w:rsidRDefault="006935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A18AF"/>
    <w:multiLevelType w:val="hybridMultilevel"/>
    <w:tmpl w:val="6DD2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725FCD"/>
    <w:multiLevelType w:val="hybridMultilevel"/>
    <w:tmpl w:val="92A09804"/>
    <w:lvl w:ilvl="0" w:tplc="FE0CA87E">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1"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8"/>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9"/>
  </w:num>
  <w:num w:numId="18">
    <w:abstractNumId w:val="21"/>
  </w:num>
  <w:num w:numId="19">
    <w:abstractNumId w:val="7"/>
  </w:num>
  <w:num w:numId="20">
    <w:abstractNumId w:val="6"/>
  </w:num>
  <w:num w:numId="21">
    <w:abstractNumId w:val="12"/>
  </w:num>
  <w:num w:numId="22">
    <w:abstractNumId w:val="16"/>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526B"/>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0E04"/>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4A3"/>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87860"/>
    <w:rsid w:val="001903C5"/>
    <w:rsid w:val="00190D1C"/>
    <w:rsid w:val="0019261A"/>
    <w:rsid w:val="001942F3"/>
    <w:rsid w:val="001945EA"/>
    <w:rsid w:val="0019623B"/>
    <w:rsid w:val="00196739"/>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943"/>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17E2A"/>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07C"/>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5DF"/>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26A73"/>
    <w:rsid w:val="004338E8"/>
    <w:rsid w:val="00434077"/>
    <w:rsid w:val="0043541B"/>
    <w:rsid w:val="00436454"/>
    <w:rsid w:val="004373C3"/>
    <w:rsid w:val="00444ACF"/>
    <w:rsid w:val="00444CFA"/>
    <w:rsid w:val="0044735E"/>
    <w:rsid w:val="00447410"/>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2F1F"/>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5EF1"/>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C5A"/>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0C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50E"/>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67EC"/>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5B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7E1"/>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A10"/>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2FE5"/>
    <w:rsid w:val="00736F64"/>
    <w:rsid w:val="0073709D"/>
    <w:rsid w:val="00740E2D"/>
    <w:rsid w:val="00741D68"/>
    <w:rsid w:val="007424D7"/>
    <w:rsid w:val="007440B6"/>
    <w:rsid w:val="007453AA"/>
    <w:rsid w:val="00746BBD"/>
    <w:rsid w:val="00747A94"/>
    <w:rsid w:val="00750138"/>
    <w:rsid w:val="0075062B"/>
    <w:rsid w:val="00750A3D"/>
    <w:rsid w:val="00750E9F"/>
    <w:rsid w:val="00751CEF"/>
    <w:rsid w:val="007547EB"/>
    <w:rsid w:val="00754D20"/>
    <w:rsid w:val="00756EB1"/>
    <w:rsid w:val="007574CB"/>
    <w:rsid w:val="00760004"/>
    <w:rsid w:val="00760CA0"/>
    <w:rsid w:val="00760CD7"/>
    <w:rsid w:val="0076202A"/>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3A2A"/>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468"/>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EDF"/>
    <w:rsid w:val="008F4F06"/>
    <w:rsid w:val="008F5900"/>
    <w:rsid w:val="008F5B78"/>
    <w:rsid w:val="008F7D3D"/>
    <w:rsid w:val="009026EB"/>
    <w:rsid w:val="00903336"/>
    <w:rsid w:val="009036E4"/>
    <w:rsid w:val="0090501D"/>
    <w:rsid w:val="00905E92"/>
    <w:rsid w:val="00906D5D"/>
    <w:rsid w:val="0090716D"/>
    <w:rsid w:val="009079FD"/>
    <w:rsid w:val="00907CD2"/>
    <w:rsid w:val="00911849"/>
    <w:rsid w:val="009118B5"/>
    <w:rsid w:val="0091192E"/>
    <w:rsid w:val="00912799"/>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2800"/>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262E"/>
    <w:rsid w:val="009A33C8"/>
    <w:rsid w:val="009A3B51"/>
    <w:rsid w:val="009A67E4"/>
    <w:rsid w:val="009A69C1"/>
    <w:rsid w:val="009A7328"/>
    <w:rsid w:val="009B0B1B"/>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617C"/>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35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1A99"/>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465"/>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07C25"/>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6A3"/>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3D76"/>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248B"/>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611B"/>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223"/>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12B4A"/>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uiPriority w:val="1"/>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paragraph" w:customStyle="1" w:styleId="affff3">
    <w:basedOn w:val="a0"/>
    <w:next w:val="af1"/>
    <w:qFormat/>
    <w:rsid w:val="002D507C"/>
    <w:pPr>
      <w:jc w:val="center"/>
    </w:pPr>
    <w:rPr>
      <w:b/>
      <w:sz w:val="28"/>
      <w:szCs w:val="20"/>
    </w:rPr>
  </w:style>
  <w:style w:type="paragraph" w:customStyle="1" w:styleId="s15">
    <w:name w:val="s_15"/>
    <w:basedOn w:val="a0"/>
    <w:rsid w:val="00B71A99"/>
    <w:pPr>
      <w:spacing w:before="100" w:beforeAutospacing="1" w:after="100" w:afterAutospacing="1"/>
    </w:pPr>
  </w:style>
  <w:style w:type="character" w:customStyle="1" w:styleId="s100">
    <w:name w:val="s_10"/>
    <w:rsid w:val="00B71A99"/>
  </w:style>
  <w:style w:type="paragraph" w:customStyle="1" w:styleId="docdata">
    <w:name w:val="docdata"/>
    <w:aliases w:val="docy,v5,43422,bqiaagaaeyqcaaagiaiaaanhoaaabw+gaaaaaaaaaaaaaaaaaaaaaaaaaaaaaaaaaaaaaaaaaaaaaaaaaaaaaaaaaaaaaaaaaaaaaaaaaaaaaaaaaaaaaaaaaaaaaaaaaaaaaaaaaaaaaaaaaaaaaaaaaaaaaaaaaaaaaaaaaaaaaaaaaaaaaaaaaaaaaaaaaaaaaaaaaaaaaaaaaaaaaaaaaaaaaaaaaaaaaaa"/>
    <w:basedOn w:val="a0"/>
    <w:rsid w:val="00962800"/>
    <w:pPr>
      <w:spacing w:before="100" w:beforeAutospacing="1" w:after="100" w:afterAutospacing="1"/>
    </w:pPr>
  </w:style>
  <w:style w:type="character" w:customStyle="1" w:styleId="UnresolvedMention">
    <w:name w:val="Unresolved Mention"/>
    <w:basedOn w:val="a1"/>
    <w:uiPriority w:val="99"/>
    <w:semiHidden/>
    <w:unhideWhenUsed/>
    <w:rsid w:val="00D07C25"/>
    <w:rPr>
      <w:color w:val="605E5C"/>
      <w:shd w:val="clear" w:color="auto" w:fill="E1DFDD"/>
    </w:rPr>
  </w:style>
  <w:style w:type="character" w:styleId="affff4">
    <w:name w:val="line number"/>
    <w:basedOn w:val="a1"/>
    <w:rsid w:val="005510C0"/>
  </w:style>
  <w:style w:type="paragraph" w:customStyle="1" w:styleId="affff5">
    <w:basedOn w:val="a0"/>
    <w:next w:val="aff4"/>
    <w:qFormat/>
    <w:rsid w:val="007D3A2A"/>
    <w:pPr>
      <w:suppressAutoHyphens/>
      <w:jc w:val="center"/>
    </w:pPr>
    <w:rPr>
      <w:b/>
      <w:sz w:val="28"/>
      <w:szCs w:val="20"/>
      <w:lang w:eastAsia="ar-SA"/>
    </w:rPr>
  </w:style>
  <w:style w:type="paragraph" w:customStyle="1" w:styleId="affff6">
    <w:basedOn w:val="a0"/>
    <w:next w:val="af1"/>
    <w:qFormat/>
    <w:rsid w:val="007F0468"/>
    <w:pPr>
      <w:jc w:val="center"/>
    </w:pPr>
    <w:rPr>
      <w:b/>
      <w:sz w:val="28"/>
      <w:szCs w:val="20"/>
    </w:rPr>
  </w:style>
  <w:style w:type="character" w:customStyle="1" w:styleId="FontStyle33">
    <w:name w:val="Font Style33"/>
    <w:rsid w:val="004A2F1F"/>
    <w:rPr>
      <w:rFonts w:ascii="Times New Roman" w:hAnsi="Times New Roman" w:cs="Times New Roman"/>
      <w:spacing w:val="10"/>
      <w:sz w:val="22"/>
      <w:szCs w:val="22"/>
    </w:rPr>
  </w:style>
  <w:style w:type="paragraph" w:customStyle="1" w:styleId="affff7">
    <w:basedOn w:val="a0"/>
    <w:next w:val="af1"/>
    <w:qFormat/>
    <w:rsid w:val="004A2F1F"/>
    <w:pPr>
      <w:jc w:val="center"/>
    </w:pPr>
    <w:rPr>
      <w:b/>
      <w:sz w:val="28"/>
      <w:szCs w:val="20"/>
    </w:rPr>
  </w:style>
  <w:style w:type="character" w:customStyle="1" w:styleId="c3">
    <w:name w:val="c3"/>
    <w:rsid w:val="004A2F1F"/>
  </w:style>
  <w:style w:type="paragraph" w:customStyle="1" w:styleId="ConsPlusDocList0">
    <w:name w:val="ConsPlusDocList"/>
    <w:next w:val="a0"/>
    <w:rsid w:val="00A7335E"/>
    <w:pPr>
      <w:widowControl w:val="0"/>
      <w:suppressAutoHyphens/>
      <w:autoSpaceDE w:val="0"/>
    </w:pPr>
    <w:rPr>
      <w:rFonts w:ascii="Arial" w:eastAsia="Arial" w:hAnsi="Arial" w:cs="Arial"/>
      <w:lang w:eastAsia="hi-IN" w:bidi="hi-IN"/>
    </w:rPr>
  </w:style>
  <w:style w:type="paragraph" w:customStyle="1" w:styleId="ConsPlusTitle1">
    <w:name w:val="ConsPlusTitle"/>
    <w:next w:val="a0"/>
    <w:rsid w:val="00A7335E"/>
    <w:pPr>
      <w:widowControl w:val="0"/>
      <w:suppressAutoHyphens/>
      <w:autoSpaceDE w:val="0"/>
    </w:pPr>
    <w:rPr>
      <w:rFonts w:ascii="Arial" w:eastAsia="Arial" w:hAnsi="Arial" w:cs="Arial"/>
      <w:b/>
      <w:bCs/>
      <w:lang w:eastAsia="hi-IN" w:bidi="hi-IN"/>
    </w:rPr>
  </w:style>
  <w:style w:type="character" w:customStyle="1" w:styleId="blk">
    <w:name w:val="blk"/>
    <w:rsid w:val="00C31465"/>
    <w:rPr>
      <w:rFonts w:cs="Times New Roman"/>
    </w:rPr>
  </w:style>
  <w:style w:type="paragraph" w:customStyle="1" w:styleId="formattext">
    <w:name w:val="formattext"/>
    <w:basedOn w:val="a0"/>
    <w:rsid w:val="00C31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8327">
      <w:bodyDiv w:val="1"/>
      <w:marLeft w:val="0"/>
      <w:marRight w:val="0"/>
      <w:marTop w:val="0"/>
      <w:marBottom w:val="0"/>
      <w:divBdr>
        <w:top w:val="none" w:sz="0" w:space="0" w:color="auto"/>
        <w:left w:val="none" w:sz="0" w:space="0" w:color="auto"/>
        <w:bottom w:val="none" w:sz="0" w:space="0" w:color="auto"/>
        <w:right w:val="none" w:sz="0" w:space="0" w:color="auto"/>
      </w:divBdr>
    </w:div>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331878203">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05031591">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1252614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700547101">
      <w:bodyDiv w:val="1"/>
      <w:marLeft w:val="0"/>
      <w:marRight w:val="0"/>
      <w:marTop w:val="0"/>
      <w:marBottom w:val="0"/>
      <w:divBdr>
        <w:top w:val="none" w:sz="0" w:space="0" w:color="auto"/>
        <w:left w:val="none" w:sz="0" w:space="0" w:color="auto"/>
        <w:bottom w:val="none" w:sz="0" w:space="0" w:color="auto"/>
        <w:right w:val="none" w:sz="0" w:space="0" w:color="auto"/>
      </w:divBdr>
    </w:div>
    <w:div w:id="1852988440">
      <w:bodyDiv w:val="1"/>
      <w:marLeft w:val="0"/>
      <w:marRight w:val="0"/>
      <w:marTop w:val="0"/>
      <w:marBottom w:val="0"/>
      <w:divBdr>
        <w:top w:val="none" w:sz="0" w:space="0" w:color="auto"/>
        <w:left w:val="none" w:sz="0" w:space="0" w:color="auto"/>
        <w:bottom w:val="none" w:sz="0" w:space="0" w:color="auto"/>
        <w:right w:val="none" w:sz="0" w:space="0" w:color="auto"/>
      </w:divBdr>
    </w:div>
    <w:div w:id="1882356199">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2947959">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59152/be1b19304843db02e0ff90cdd9d835c9de3e62be/" TargetMode="External"/><Relationship Id="rId4" Type="http://schemas.openxmlformats.org/officeDocument/2006/relationships/settings" Target="settings.xml"/><Relationship Id="rId9" Type="http://schemas.openxmlformats.org/officeDocument/2006/relationships/hyperlink" Target="http://www.consultant.ru/document/cons_doc_LAW_389741/330a220d4fee09ee290fc31fd9fbf1c1b7467a5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6C5F-1FCE-4D4B-A9CA-EBF11B4E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10561</Words>
  <Characters>60198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70618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cp:lastModifiedBy>
  <cp:revision>46</cp:revision>
  <cp:lastPrinted>2025-02-07T07:16:00Z</cp:lastPrinted>
  <dcterms:created xsi:type="dcterms:W3CDTF">2024-06-07T04:42:00Z</dcterms:created>
  <dcterms:modified xsi:type="dcterms:W3CDTF">2025-02-21T09:09:00Z</dcterms:modified>
</cp:coreProperties>
</file>