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Pr="00AD7F87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26056B">
        <w:rPr>
          <w:rStyle w:val="s1"/>
          <w:b/>
          <w:bCs/>
          <w:color w:val="000000"/>
        </w:rPr>
        <w:t>23</w:t>
      </w:r>
      <w:r w:rsidR="00B377DB">
        <w:rPr>
          <w:rStyle w:val="s1"/>
          <w:b/>
          <w:bCs/>
          <w:color w:val="000000"/>
        </w:rPr>
        <w:t>.</w:t>
      </w:r>
      <w:r w:rsidR="0026056B">
        <w:rPr>
          <w:rStyle w:val="s1"/>
          <w:b/>
          <w:bCs/>
          <w:color w:val="000000"/>
        </w:rPr>
        <w:t>2</w:t>
      </w:r>
    </w:p>
    <w:p w:rsidR="008667A7" w:rsidRPr="00AD7F87" w:rsidRDefault="00AD7F87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 w:rsidRPr="00AD7F87">
        <w:rPr>
          <w:color w:val="000000"/>
          <w:sz w:val="28"/>
          <w:szCs w:val="28"/>
        </w:rPr>
        <w:t>2</w:t>
      </w:r>
      <w:r w:rsidR="0026056B">
        <w:rPr>
          <w:color w:val="000000"/>
          <w:sz w:val="28"/>
          <w:szCs w:val="28"/>
        </w:rPr>
        <w:t>3</w:t>
      </w:r>
      <w:r w:rsidR="00585AAA" w:rsidRPr="00E04A17">
        <w:rPr>
          <w:color w:val="000000"/>
          <w:sz w:val="28"/>
          <w:szCs w:val="28"/>
        </w:rPr>
        <w:t>.</w:t>
      </w:r>
      <w:r w:rsidRPr="00AD7F87">
        <w:rPr>
          <w:color w:val="000000"/>
          <w:sz w:val="28"/>
          <w:szCs w:val="28"/>
        </w:rPr>
        <w:t>05</w:t>
      </w:r>
      <w:r w:rsidR="00585AAA" w:rsidRPr="00E04A17">
        <w:rPr>
          <w:color w:val="000000"/>
          <w:sz w:val="28"/>
          <w:szCs w:val="28"/>
        </w:rPr>
        <w:t>.202</w:t>
      </w:r>
      <w:r w:rsidR="0026056B">
        <w:rPr>
          <w:color w:val="000000"/>
          <w:sz w:val="28"/>
          <w:szCs w:val="28"/>
        </w:rPr>
        <w:t>4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26056B">
        <w:rPr>
          <w:color w:val="000000"/>
          <w:sz w:val="28"/>
          <w:szCs w:val="28"/>
        </w:rPr>
        <w:t>23</w:t>
      </w:r>
      <w:r w:rsidRPr="00E04A17">
        <w:rPr>
          <w:rStyle w:val="s1"/>
          <w:b/>
          <w:bCs/>
          <w:color w:val="000000"/>
          <w:sz w:val="28"/>
          <w:szCs w:val="28"/>
        </w:rPr>
        <w:t xml:space="preserve">-е собрание </w:t>
      </w:r>
      <w:r w:rsidR="00B377DB">
        <w:rPr>
          <w:rStyle w:val="s1"/>
          <w:b/>
          <w:bCs/>
          <w:color w:val="000000"/>
          <w:sz w:val="28"/>
          <w:szCs w:val="28"/>
        </w:rPr>
        <w:t>5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892D0C" w:rsidRDefault="00AD7F87" w:rsidP="00B81C10">
      <w:pPr>
        <w:tabs>
          <w:tab w:val="left" w:pos="3544"/>
        </w:tabs>
        <w:spacing w:line="276" w:lineRule="auto"/>
        <w:ind w:right="5385"/>
        <w:jc w:val="both"/>
        <w:rPr>
          <w:sz w:val="26"/>
          <w:szCs w:val="26"/>
        </w:rPr>
      </w:pPr>
      <w:r w:rsidRPr="00892D0C">
        <w:rPr>
          <w:sz w:val="26"/>
          <w:szCs w:val="26"/>
        </w:rPr>
        <w:t xml:space="preserve">Об установлении объема воды, расходуемой на полив в Зоркальцевском сельском поселении для </w:t>
      </w:r>
      <w:proofErr w:type="spellStart"/>
      <w:r w:rsidRPr="00892D0C">
        <w:rPr>
          <w:sz w:val="26"/>
          <w:szCs w:val="26"/>
        </w:rPr>
        <w:t>отделных</w:t>
      </w:r>
      <w:proofErr w:type="spellEnd"/>
      <w:r w:rsidRPr="00892D0C">
        <w:rPr>
          <w:sz w:val="26"/>
          <w:szCs w:val="26"/>
        </w:rPr>
        <w:t xml:space="preserve"> случаев начисления</w:t>
      </w:r>
    </w:p>
    <w:p w:rsidR="000F5818" w:rsidRPr="00A44BA5" w:rsidRDefault="00AD7F87" w:rsidP="00A44BA5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44BA5">
        <w:rPr>
          <w:rFonts w:eastAsiaTheme="minorHAnsi"/>
          <w:sz w:val="26"/>
          <w:szCs w:val="26"/>
          <w:lang w:eastAsia="en-US"/>
        </w:rPr>
        <w:t>Заслушав на заседании обращение директора МУП «Норма»</w:t>
      </w:r>
      <w:r w:rsidR="00BB7747">
        <w:rPr>
          <w:rFonts w:eastAsiaTheme="minorHAnsi"/>
          <w:sz w:val="26"/>
          <w:szCs w:val="26"/>
          <w:lang w:eastAsia="en-US"/>
        </w:rPr>
        <w:t xml:space="preserve"> и МУП «Норма </w:t>
      </w:r>
      <w:proofErr w:type="gramStart"/>
      <w:r w:rsidR="00BB7747">
        <w:rPr>
          <w:rFonts w:eastAsiaTheme="minorHAnsi"/>
          <w:sz w:val="26"/>
          <w:szCs w:val="26"/>
          <w:lang w:eastAsia="en-US"/>
        </w:rPr>
        <w:t xml:space="preserve">плюс» </w:t>
      </w:r>
      <w:r w:rsidRPr="00A44BA5">
        <w:rPr>
          <w:rFonts w:eastAsiaTheme="minorHAnsi"/>
          <w:sz w:val="26"/>
          <w:szCs w:val="26"/>
          <w:lang w:eastAsia="en-US"/>
        </w:rPr>
        <w:t xml:space="preserve"> Шевченко</w:t>
      </w:r>
      <w:proofErr w:type="gramEnd"/>
      <w:r w:rsidRPr="00A44BA5">
        <w:rPr>
          <w:rFonts w:eastAsiaTheme="minorHAnsi"/>
          <w:sz w:val="26"/>
          <w:szCs w:val="26"/>
          <w:lang w:eastAsia="en-US"/>
        </w:rPr>
        <w:t xml:space="preserve"> Э.Ю., руководствуясь действующим </w:t>
      </w:r>
      <w:proofErr w:type="spellStart"/>
      <w:r w:rsidRPr="00A44BA5">
        <w:rPr>
          <w:rFonts w:eastAsiaTheme="minorHAnsi"/>
          <w:sz w:val="26"/>
          <w:szCs w:val="26"/>
          <w:lang w:eastAsia="en-US"/>
        </w:rPr>
        <w:t>законодательтсвом</w:t>
      </w:r>
      <w:proofErr w:type="spellEnd"/>
      <w:r w:rsidRPr="00A44BA5">
        <w:rPr>
          <w:rFonts w:eastAsiaTheme="minorHAnsi"/>
          <w:sz w:val="26"/>
          <w:szCs w:val="26"/>
          <w:lang w:eastAsia="en-US"/>
        </w:rPr>
        <w:t>, Приказом Департамента ЖКХ и Государственного жилищного надзора Томской области № 47 от 30.11.2012 и Уставом Зоркальцевского сельского поселения</w:t>
      </w:r>
      <w:r w:rsidR="00EA6761" w:rsidRPr="00A44BA5">
        <w:rPr>
          <w:rFonts w:eastAsiaTheme="minorHAnsi"/>
          <w:sz w:val="26"/>
          <w:szCs w:val="26"/>
          <w:lang w:eastAsia="en-US"/>
        </w:rPr>
        <w:t>,</w:t>
      </w:r>
    </w:p>
    <w:p w:rsidR="000F5818" w:rsidRPr="00E04A17" w:rsidRDefault="000F5818" w:rsidP="00A44BA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Pr="00892D0C" w:rsidRDefault="00AD7F87" w:rsidP="00A44BA5">
      <w:pPr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892D0C">
        <w:rPr>
          <w:sz w:val="26"/>
          <w:szCs w:val="26"/>
        </w:rPr>
        <w:t>Установить объем воды, расходуемой на полив, в следующем порядке:</w:t>
      </w:r>
    </w:p>
    <w:p w:rsidR="00AD7F87" w:rsidRPr="00892D0C" w:rsidRDefault="00AD7F87" w:rsidP="00A44BA5">
      <w:pPr>
        <w:ind w:left="709"/>
        <w:jc w:val="both"/>
        <w:rPr>
          <w:sz w:val="26"/>
          <w:szCs w:val="26"/>
        </w:rPr>
      </w:pPr>
      <w:r w:rsidRPr="00892D0C">
        <w:rPr>
          <w:sz w:val="26"/>
          <w:szCs w:val="26"/>
        </w:rPr>
        <w:t xml:space="preserve">- с потребителей, не имеющих водоизмерительных приборов – путем умножения поливочной площади на соответствующую норму расхода воды на полив. Поливочную площадь участка принимать равной разнице между всей площадью земельного участка и </w:t>
      </w:r>
      <w:proofErr w:type="spellStart"/>
      <w:r w:rsidRPr="00892D0C">
        <w:rPr>
          <w:sz w:val="26"/>
          <w:szCs w:val="26"/>
        </w:rPr>
        <w:t>суммаронй</w:t>
      </w:r>
      <w:proofErr w:type="spellEnd"/>
      <w:r w:rsidRPr="00892D0C">
        <w:rPr>
          <w:sz w:val="26"/>
          <w:szCs w:val="26"/>
        </w:rPr>
        <w:t xml:space="preserve"> площадью земельного участка, занятой под жилищно-хозяйственные строения. Размер площади земельного участка и расположенных на нем строений определяется по </w:t>
      </w:r>
      <w:proofErr w:type="spellStart"/>
      <w:r w:rsidRPr="00892D0C">
        <w:rPr>
          <w:sz w:val="26"/>
          <w:szCs w:val="26"/>
        </w:rPr>
        <w:t>даннымофициальх</w:t>
      </w:r>
      <w:proofErr w:type="spellEnd"/>
      <w:r w:rsidRPr="00892D0C">
        <w:rPr>
          <w:sz w:val="26"/>
          <w:szCs w:val="26"/>
        </w:rPr>
        <w:t xml:space="preserve"> уполномоченных органов.</w:t>
      </w:r>
    </w:p>
    <w:p w:rsidR="00AD7F87" w:rsidRPr="00892D0C" w:rsidRDefault="00AD7F87" w:rsidP="00A44BA5">
      <w:pPr>
        <w:ind w:left="709"/>
        <w:jc w:val="both"/>
        <w:rPr>
          <w:sz w:val="26"/>
          <w:szCs w:val="26"/>
        </w:rPr>
      </w:pPr>
      <w:r w:rsidRPr="00892D0C">
        <w:rPr>
          <w:sz w:val="26"/>
          <w:szCs w:val="26"/>
        </w:rPr>
        <w:t>- по заявлению граждан, не оформивших надлежащим образом правоустанавливающие документы, поливочную площадь определить по фактическим замерам в соответствии с актом обследования.</w:t>
      </w:r>
    </w:p>
    <w:p w:rsidR="00AD7F87" w:rsidRPr="00892D0C" w:rsidRDefault="00AD7F87" w:rsidP="00A44BA5">
      <w:pPr>
        <w:ind w:left="709"/>
        <w:jc w:val="both"/>
        <w:rPr>
          <w:sz w:val="26"/>
          <w:szCs w:val="26"/>
        </w:rPr>
      </w:pPr>
      <w:r w:rsidRPr="00892D0C">
        <w:rPr>
          <w:sz w:val="26"/>
          <w:szCs w:val="26"/>
        </w:rPr>
        <w:t xml:space="preserve">- в случае отсутствия соответствующего заявления, предоставленного гражданином, который </w:t>
      </w:r>
      <w:r w:rsidR="00A44BA5" w:rsidRPr="00892D0C">
        <w:rPr>
          <w:sz w:val="26"/>
          <w:szCs w:val="26"/>
        </w:rPr>
        <w:t xml:space="preserve">не оформил надлежащим образом правоустанавливающие документы, и не возможностью составления акта обследования земельного участка принять для </w:t>
      </w:r>
      <w:proofErr w:type="spellStart"/>
      <w:r w:rsidR="00A44BA5" w:rsidRPr="00892D0C">
        <w:rPr>
          <w:sz w:val="26"/>
          <w:szCs w:val="26"/>
        </w:rPr>
        <w:t>расчетаполивочную</w:t>
      </w:r>
      <w:proofErr w:type="spellEnd"/>
      <w:r w:rsidR="00A44BA5" w:rsidRPr="00892D0C">
        <w:rPr>
          <w:sz w:val="26"/>
          <w:szCs w:val="26"/>
        </w:rPr>
        <w:t xml:space="preserve"> площадь равную 400 кв. м.;</w:t>
      </w:r>
    </w:p>
    <w:p w:rsidR="00FC1DC2" w:rsidRDefault="002F741F" w:rsidP="00A44BA5">
      <w:pPr>
        <w:spacing w:before="240"/>
        <w:ind w:firstLine="540"/>
        <w:jc w:val="both"/>
        <w:rPr>
          <w:sz w:val="26"/>
          <w:szCs w:val="26"/>
        </w:rPr>
      </w:pPr>
      <w:r w:rsidRPr="00892D0C">
        <w:rPr>
          <w:sz w:val="26"/>
          <w:szCs w:val="26"/>
        </w:rPr>
        <w:t>2</w:t>
      </w:r>
      <w:r w:rsidR="001D3A5B" w:rsidRPr="00892D0C">
        <w:rPr>
          <w:sz w:val="26"/>
          <w:szCs w:val="26"/>
        </w:rPr>
        <w:t>. Н</w:t>
      </w:r>
      <w:r w:rsidR="00FC1DC2" w:rsidRPr="00892D0C">
        <w:rPr>
          <w:sz w:val="26"/>
          <w:szCs w:val="26"/>
        </w:rPr>
        <w:t xml:space="preserve">аправить настоящее решение Главе </w:t>
      </w:r>
      <w:r w:rsidR="00D40CEA" w:rsidRPr="00892D0C">
        <w:rPr>
          <w:sz w:val="26"/>
          <w:szCs w:val="26"/>
        </w:rPr>
        <w:t>Зоркальцевского</w:t>
      </w:r>
      <w:r w:rsidR="00FC1DC2" w:rsidRPr="00892D0C">
        <w:rPr>
          <w:sz w:val="26"/>
          <w:szCs w:val="26"/>
        </w:rPr>
        <w:t xml:space="preserve"> сель</w:t>
      </w:r>
      <w:r w:rsidR="002D0525" w:rsidRPr="00892D0C">
        <w:rPr>
          <w:sz w:val="26"/>
          <w:szCs w:val="26"/>
        </w:rPr>
        <w:t>ского поселения для подписания</w:t>
      </w:r>
      <w:r w:rsidR="00892D0C">
        <w:rPr>
          <w:sz w:val="26"/>
          <w:szCs w:val="26"/>
        </w:rPr>
        <w:t>;</w:t>
      </w:r>
      <w:r w:rsidR="00FC1DC2" w:rsidRPr="00892D0C">
        <w:rPr>
          <w:sz w:val="26"/>
          <w:szCs w:val="26"/>
        </w:rPr>
        <w:t xml:space="preserve"> </w:t>
      </w:r>
    </w:p>
    <w:p w:rsidR="00892D0C" w:rsidRPr="00892D0C" w:rsidRDefault="00892D0C" w:rsidP="00A44BA5">
      <w:pPr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 даты его опубликования и </w:t>
      </w:r>
      <w:proofErr w:type="spellStart"/>
      <w:r>
        <w:rPr>
          <w:sz w:val="26"/>
          <w:szCs w:val="26"/>
        </w:rPr>
        <w:t>распростроняет</w:t>
      </w:r>
      <w:proofErr w:type="spellEnd"/>
      <w:r>
        <w:rPr>
          <w:sz w:val="26"/>
          <w:szCs w:val="26"/>
        </w:rPr>
        <w:t xml:space="preserve"> свое действие на правовые отношения с </w:t>
      </w:r>
      <w:r w:rsidR="00677468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677468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>.202</w:t>
      </w:r>
      <w:r w:rsidR="0026056B">
        <w:rPr>
          <w:sz w:val="26"/>
          <w:szCs w:val="26"/>
        </w:rPr>
        <w:t>4</w:t>
      </w:r>
      <w:r>
        <w:rPr>
          <w:sz w:val="26"/>
          <w:szCs w:val="26"/>
        </w:rPr>
        <w:t xml:space="preserve"> года;</w:t>
      </w:r>
    </w:p>
    <w:p w:rsidR="00FC1DC2" w:rsidRPr="00892D0C" w:rsidRDefault="00892D0C" w:rsidP="00A44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1DC2" w:rsidRPr="00892D0C">
        <w:rPr>
          <w:sz w:val="26"/>
          <w:szCs w:val="26"/>
        </w:rPr>
        <w:t>.</w:t>
      </w:r>
      <w:r w:rsidR="001D3A5B" w:rsidRPr="00892D0C">
        <w:rPr>
          <w:sz w:val="26"/>
          <w:szCs w:val="26"/>
        </w:rPr>
        <w:t xml:space="preserve"> </w:t>
      </w:r>
      <w:r w:rsidR="00FC1DC2" w:rsidRPr="00892D0C">
        <w:rPr>
          <w:sz w:val="26"/>
          <w:szCs w:val="26"/>
        </w:rPr>
        <w:t xml:space="preserve">Опубликовать настоящее решение в Информационном бюллетене </w:t>
      </w:r>
      <w:r w:rsidR="00D40CEA" w:rsidRPr="00892D0C">
        <w:rPr>
          <w:sz w:val="26"/>
          <w:szCs w:val="26"/>
        </w:rPr>
        <w:t>Зоркаль</w:t>
      </w:r>
      <w:r w:rsidR="00541689" w:rsidRPr="00892D0C">
        <w:rPr>
          <w:sz w:val="26"/>
          <w:szCs w:val="26"/>
        </w:rPr>
        <w:t>ц</w:t>
      </w:r>
      <w:r w:rsidR="00D40CEA" w:rsidRPr="00892D0C">
        <w:rPr>
          <w:sz w:val="26"/>
          <w:szCs w:val="26"/>
        </w:rPr>
        <w:t>евского</w:t>
      </w:r>
      <w:r w:rsidR="00FC1DC2" w:rsidRPr="00892D0C">
        <w:rPr>
          <w:sz w:val="26"/>
          <w:szCs w:val="26"/>
        </w:rPr>
        <w:t xml:space="preserve"> сельского поселения</w:t>
      </w:r>
      <w:r w:rsidR="000C2DC8" w:rsidRPr="00892D0C">
        <w:rPr>
          <w:sz w:val="26"/>
          <w:szCs w:val="26"/>
        </w:rPr>
        <w:t>.</w:t>
      </w:r>
    </w:p>
    <w:p w:rsidR="000D258B" w:rsidRPr="00892D0C" w:rsidRDefault="000D258B" w:rsidP="00A44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40CEA" w:rsidRPr="00E04A17" w:rsidRDefault="00D40CEA" w:rsidP="00A44BA5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  <w:r w:rsidR="008F5AC5">
        <w:rPr>
          <w:color w:val="000000"/>
          <w:sz w:val="28"/>
          <w:szCs w:val="28"/>
        </w:rPr>
        <w:t xml:space="preserve">Г.Я. </w:t>
      </w:r>
      <w:proofErr w:type="spellStart"/>
      <w:r w:rsidR="008F5AC5">
        <w:rPr>
          <w:color w:val="000000"/>
          <w:sz w:val="28"/>
          <w:szCs w:val="28"/>
        </w:rPr>
        <w:t>Жорова</w:t>
      </w:r>
      <w:proofErr w:type="spellEnd"/>
    </w:p>
    <w:p w:rsidR="009B7274" w:rsidRPr="00E04A17" w:rsidRDefault="00D40CEA" w:rsidP="00892D0C">
      <w:pPr>
        <w:pStyle w:val="p6"/>
        <w:shd w:val="clear" w:color="auto" w:fill="FFFFFF"/>
        <w:spacing w:line="276" w:lineRule="auto"/>
        <w:rPr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</w:t>
      </w:r>
      <w:r w:rsidR="008F5AC5">
        <w:rPr>
          <w:color w:val="000000"/>
          <w:sz w:val="28"/>
          <w:szCs w:val="28"/>
        </w:rPr>
        <w:t>В.Н. Лобыня</w:t>
      </w:r>
    </w:p>
    <w:sectPr w:rsidR="009B7274" w:rsidRPr="00E04A17" w:rsidSect="00892D0C">
      <w:headerReference w:type="first" r:id="rId9"/>
      <w:pgSz w:w="11906" w:h="16838"/>
      <w:pgMar w:top="125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16" w:rsidRDefault="00E96D16" w:rsidP="00493587">
      <w:r>
        <w:separator/>
      </w:r>
    </w:p>
  </w:endnote>
  <w:endnote w:type="continuationSeparator" w:id="0">
    <w:p w:rsidR="00E96D16" w:rsidRDefault="00E96D16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16" w:rsidRDefault="00E96D16" w:rsidP="00493587">
      <w:r>
        <w:separator/>
      </w:r>
    </w:p>
  </w:footnote>
  <w:footnote w:type="continuationSeparator" w:id="0">
    <w:p w:rsidR="00E96D16" w:rsidRDefault="00E96D16" w:rsidP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33" w:rsidRPr="00571833" w:rsidRDefault="00571833" w:rsidP="005718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 w15:restartNumberingAfterBreak="0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9B"/>
    <w:rsid w:val="00001470"/>
    <w:rsid w:val="00002030"/>
    <w:rsid w:val="0000283A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86908"/>
    <w:rsid w:val="00091882"/>
    <w:rsid w:val="0009238F"/>
    <w:rsid w:val="000950C5"/>
    <w:rsid w:val="000A4041"/>
    <w:rsid w:val="000B10EC"/>
    <w:rsid w:val="000B6909"/>
    <w:rsid w:val="000C0890"/>
    <w:rsid w:val="000C2DC8"/>
    <w:rsid w:val="000D258B"/>
    <w:rsid w:val="000D3960"/>
    <w:rsid w:val="000D45D2"/>
    <w:rsid w:val="000D6CCB"/>
    <w:rsid w:val="000E01D4"/>
    <w:rsid w:val="000E31C2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388F"/>
    <w:rsid w:val="00174403"/>
    <w:rsid w:val="00181431"/>
    <w:rsid w:val="00194EE5"/>
    <w:rsid w:val="001978AC"/>
    <w:rsid w:val="001A0DEF"/>
    <w:rsid w:val="001B62EC"/>
    <w:rsid w:val="001B7599"/>
    <w:rsid w:val="001C093A"/>
    <w:rsid w:val="001C2C83"/>
    <w:rsid w:val="001C3817"/>
    <w:rsid w:val="001D1CFC"/>
    <w:rsid w:val="001D3A5B"/>
    <w:rsid w:val="001D4EA7"/>
    <w:rsid w:val="001D5522"/>
    <w:rsid w:val="001F4056"/>
    <w:rsid w:val="00200C3A"/>
    <w:rsid w:val="00200DCD"/>
    <w:rsid w:val="00201F04"/>
    <w:rsid w:val="0020383E"/>
    <w:rsid w:val="002107A8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40CA"/>
    <w:rsid w:val="00257F5E"/>
    <w:rsid w:val="0026056B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3ED0"/>
    <w:rsid w:val="003E5103"/>
    <w:rsid w:val="003E7290"/>
    <w:rsid w:val="003F2F54"/>
    <w:rsid w:val="00406A61"/>
    <w:rsid w:val="004157C1"/>
    <w:rsid w:val="00435003"/>
    <w:rsid w:val="00437566"/>
    <w:rsid w:val="004410BA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4012"/>
    <w:rsid w:val="004A635D"/>
    <w:rsid w:val="004B3373"/>
    <w:rsid w:val="004B33FF"/>
    <w:rsid w:val="004B5525"/>
    <w:rsid w:val="004D5C0C"/>
    <w:rsid w:val="0050081E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1833"/>
    <w:rsid w:val="00572709"/>
    <w:rsid w:val="005756C3"/>
    <w:rsid w:val="00575C05"/>
    <w:rsid w:val="0057683F"/>
    <w:rsid w:val="005813F2"/>
    <w:rsid w:val="00585149"/>
    <w:rsid w:val="00585AAA"/>
    <w:rsid w:val="0059036D"/>
    <w:rsid w:val="005B14C7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2948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77468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0E0B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858DF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25C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2D0C"/>
    <w:rsid w:val="00894F73"/>
    <w:rsid w:val="008A000D"/>
    <w:rsid w:val="008A38D2"/>
    <w:rsid w:val="008A46C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5AC5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73F42"/>
    <w:rsid w:val="009744ED"/>
    <w:rsid w:val="00982EF6"/>
    <w:rsid w:val="0099347A"/>
    <w:rsid w:val="009A0368"/>
    <w:rsid w:val="009B5AFB"/>
    <w:rsid w:val="009B7274"/>
    <w:rsid w:val="009B77E4"/>
    <w:rsid w:val="009C4092"/>
    <w:rsid w:val="009C5543"/>
    <w:rsid w:val="009D003B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44BA5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7C79"/>
    <w:rsid w:val="00AB63AD"/>
    <w:rsid w:val="00AB778F"/>
    <w:rsid w:val="00AC05E7"/>
    <w:rsid w:val="00AC4264"/>
    <w:rsid w:val="00AD1059"/>
    <w:rsid w:val="00AD3B2F"/>
    <w:rsid w:val="00AD714D"/>
    <w:rsid w:val="00AD7F87"/>
    <w:rsid w:val="00AE0816"/>
    <w:rsid w:val="00AE6E5C"/>
    <w:rsid w:val="00AF035F"/>
    <w:rsid w:val="00AF33D8"/>
    <w:rsid w:val="00AF38D7"/>
    <w:rsid w:val="00AF576B"/>
    <w:rsid w:val="00B03FD9"/>
    <w:rsid w:val="00B10140"/>
    <w:rsid w:val="00B122B3"/>
    <w:rsid w:val="00B1737B"/>
    <w:rsid w:val="00B214A2"/>
    <w:rsid w:val="00B22643"/>
    <w:rsid w:val="00B3052D"/>
    <w:rsid w:val="00B36BBC"/>
    <w:rsid w:val="00B377DB"/>
    <w:rsid w:val="00B4259A"/>
    <w:rsid w:val="00B605E7"/>
    <w:rsid w:val="00B64608"/>
    <w:rsid w:val="00B74885"/>
    <w:rsid w:val="00B74A9E"/>
    <w:rsid w:val="00B80E2B"/>
    <w:rsid w:val="00B81C10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B7747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2465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660E8"/>
    <w:rsid w:val="00D7224E"/>
    <w:rsid w:val="00D80ED1"/>
    <w:rsid w:val="00D81175"/>
    <w:rsid w:val="00D8618C"/>
    <w:rsid w:val="00D917AC"/>
    <w:rsid w:val="00DA1012"/>
    <w:rsid w:val="00DA39A1"/>
    <w:rsid w:val="00DA5033"/>
    <w:rsid w:val="00DB531E"/>
    <w:rsid w:val="00DB7008"/>
    <w:rsid w:val="00DC2A19"/>
    <w:rsid w:val="00DC56F3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46687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96D16"/>
    <w:rsid w:val="00EA0EB0"/>
    <w:rsid w:val="00EA6761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0650C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1881"/>
    <w:rsid w:val="00FA22A7"/>
    <w:rsid w:val="00FA6BB8"/>
    <w:rsid w:val="00FB31C8"/>
    <w:rsid w:val="00FB688F"/>
    <w:rsid w:val="00FC1DC2"/>
    <w:rsid w:val="00FC59AA"/>
    <w:rsid w:val="00FD00AC"/>
    <w:rsid w:val="00FE2F0B"/>
    <w:rsid w:val="00FE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E233A"/>
  <w15:docId w15:val="{7D8BEE46-0A24-4CFE-BAC2-C143456C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C23C4-A7B4-4416-8107-77425604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2024-05-23T08:00:00Z</cp:lastPrinted>
  <dcterms:created xsi:type="dcterms:W3CDTF">2024-05-21T08:47:00Z</dcterms:created>
  <dcterms:modified xsi:type="dcterms:W3CDTF">2024-05-27T03:09:00Z</dcterms:modified>
</cp:coreProperties>
</file>