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192"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A1C0" id="Line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68B39"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7D3A2A">
        <w:rPr>
          <w:b/>
        </w:rPr>
        <w:t>22</w:t>
      </w:r>
      <w:r w:rsidR="00F4611B">
        <w:rPr>
          <w:b/>
        </w:rPr>
        <w:t>.10</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7D3A2A">
        <w:rPr>
          <w:sz w:val="18"/>
          <w:szCs w:val="18"/>
        </w:rPr>
        <w:t>32</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F4611B" w:rsidRPr="00F4611B" w:rsidRDefault="00F4611B" w:rsidP="00D0383D">
      <w:pPr>
        <w:tabs>
          <w:tab w:val="left" w:pos="5334"/>
        </w:tabs>
        <w:ind w:firstLine="709"/>
        <w:jc w:val="right"/>
        <w:rPr>
          <w:b/>
          <w:sz w:val="18"/>
          <w:szCs w:val="18"/>
        </w:rPr>
      </w:pPr>
    </w:p>
    <w:p w:rsidR="00F4611B" w:rsidRPr="00F4611B" w:rsidRDefault="00F4611B" w:rsidP="00F4611B">
      <w:pPr>
        <w:jc w:val="center"/>
        <w:rPr>
          <w:b/>
          <w:sz w:val="18"/>
          <w:szCs w:val="18"/>
        </w:rPr>
      </w:pPr>
      <w:r w:rsidRPr="00F4611B">
        <w:rPr>
          <w:b/>
          <w:sz w:val="18"/>
          <w:szCs w:val="18"/>
        </w:rPr>
        <w:t>МУНИЦИПАЛЬНОЕ ОБРАЗОВАНИЕ</w:t>
      </w:r>
      <w:r w:rsidRPr="00F4611B">
        <w:rPr>
          <w:b/>
          <w:sz w:val="18"/>
          <w:szCs w:val="18"/>
        </w:rPr>
        <w:br/>
        <w:t>«ЗОРКАЛЬЦЕВСКОЕ СЕЛЬСКОЕ  ПОСЕЛЕНИЕ»</w:t>
      </w:r>
    </w:p>
    <w:p w:rsidR="00F4611B" w:rsidRPr="00F4611B" w:rsidRDefault="00F4611B" w:rsidP="00F4611B">
      <w:pPr>
        <w:spacing w:before="240" w:after="240"/>
        <w:jc w:val="center"/>
        <w:rPr>
          <w:b/>
          <w:sz w:val="18"/>
          <w:szCs w:val="18"/>
        </w:rPr>
      </w:pPr>
      <w:r w:rsidRPr="00F4611B">
        <w:rPr>
          <w:b/>
          <w:sz w:val="18"/>
          <w:szCs w:val="18"/>
        </w:rPr>
        <w:t>АДМИНИСТРАЦИЯ ЗОРКАЛЬЦЕВСКОГО СЕЛЬСКОГО ПОСЕЛЕНИЯ</w:t>
      </w:r>
    </w:p>
    <w:p w:rsidR="007D3A2A" w:rsidRPr="007D3A2A" w:rsidRDefault="007D3A2A" w:rsidP="007D3A2A">
      <w:pPr>
        <w:pStyle w:val="11"/>
        <w:contextualSpacing/>
        <w:rPr>
          <w:b/>
          <w:sz w:val="18"/>
          <w:szCs w:val="18"/>
        </w:rPr>
      </w:pPr>
      <w:r w:rsidRPr="007D3A2A">
        <w:rPr>
          <w:b/>
          <w:sz w:val="18"/>
          <w:szCs w:val="18"/>
        </w:rPr>
        <w:t>ПОСТАНОВЛЕНИЕ</w:t>
      </w:r>
    </w:p>
    <w:p w:rsidR="007D3A2A" w:rsidRPr="007D3A2A" w:rsidRDefault="007D3A2A" w:rsidP="007D3A2A">
      <w:pPr>
        <w:contextualSpacing/>
        <w:rPr>
          <w:sz w:val="18"/>
          <w:szCs w:val="18"/>
        </w:rPr>
      </w:pPr>
    </w:p>
    <w:p w:rsidR="007D3A2A" w:rsidRPr="007D3A2A" w:rsidRDefault="007D3A2A" w:rsidP="007D3A2A">
      <w:pPr>
        <w:contextualSpacing/>
        <w:rPr>
          <w:sz w:val="18"/>
          <w:szCs w:val="18"/>
        </w:rPr>
      </w:pPr>
    </w:p>
    <w:p w:rsidR="007D3A2A" w:rsidRPr="007D3A2A" w:rsidRDefault="007D3A2A" w:rsidP="007D3A2A">
      <w:pPr>
        <w:pStyle w:val="a4"/>
        <w:tabs>
          <w:tab w:val="clear" w:pos="6804"/>
          <w:tab w:val="right" w:pos="9072"/>
        </w:tabs>
        <w:spacing w:before="240" w:after="240"/>
        <w:contextualSpacing/>
        <w:rPr>
          <w:sz w:val="18"/>
          <w:szCs w:val="18"/>
        </w:rPr>
      </w:pPr>
      <w:r w:rsidRPr="007D3A2A">
        <w:rPr>
          <w:sz w:val="18"/>
          <w:szCs w:val="18"/>
          <w:u w:val="single"/>
        </w:rPr>
        <w:t>21.10.2024</w:t>
      </w:r>
      <w:r w:rsidRPr="007D3A2A">
        <w:rPr>
          <w:sz w:val="18"/>
          <w:szCs w:val="18"/>
        </w:rPr>
        <w:t>г.</w:t>
      </w:r>
      <w:r>
        <w:rPr>
          <w:sz w:val="18"/>
          <w:szCs w:val="18"/>
        </w:rPr>
        <w:t xml:space="preserve">                                                                                                                                                             </w:t>
      </w:r>
      <w:r w:rsidRPr="007D3A2A">
        <w:rPr>
          <w:sz w:val="18"/>
          <w:szCs w:val="18"/>
        </w:rPr>
        <w:tab/>
      </w:r>
      <w:r>
        <w:rPr>
          <w:sz w:val="18"/>
          <w:szCs w:val="18"/>
        </w:rPr>
        <w:t xml:space="preserve">                                    </w:t>
      </w:r>
      <w:r w:rsidRPr="007D3A2A">
        <w:rPr>
          <w:sz w:val="18"/>
          <w:szCs w:val="18"/>
        </w:rPr>
        <w:t>№ 502</w:t>
      </w:r>
    </w:p>
    <w:p w:rsidR="007D3A2A" w:rsidRPr="007D3A2A" w:rsidRDefault="007D3A2A" w:rsidP="007D3A2A">
      <w:pPr>
        <w:pStyle w:val="a4"/>
        <w:tabs>
          <w:tab w:val="clear" w:pos="6804"/>
        </w:tabs>
        <w:spacing w:before="0"/>
        <w:contextualSpacing/>
        <w:rPr>
          <w:sz w:val="18"/>
          <w:szCs w:val="18"/>
        </w:rPr>
      </w:pPr>
      <w:r w:rsidRPr="007D3A2A">
        <w:rPr>
          <w:sz w:val="18"/>
          <w:szCs w:val="18"/>
        </w:rPr>
        <w:t>с. Зоркальцево</w:t>
      </w:r>
    </w:p>
    <w:p w:rsidR="007D3A2A" w:rsidRPr="007D3A2A" w:rsidRDefault="007D3A2A" w:rsidP="007D3A2A">
      <w:pPr>
        <w:contextualSpacing/>
        <w:jc w:val="center"/>
        <w:rPr>
          <w:sz w:val="18"/>
          <w:szCs w:val="18"/>
        </w:rPr>
      </w:pPr>
    </w:p>
    <w:p w:rsidR="007D3A2A" w:rsidRPr="007D3A2A" w:rsidRDefault="007D3A2A" w:rsidP="007D3A2A">
      <w:pPr>
        <w:tabs>
          <w:tab w:val="left" w:pos="3960"/>
        </w:tabs>
        <w:ind w:right="5395"/>
        <w:contextualSpacing/>
        <w:jc w:val="both"/>
        <w:rPr>
          <w:color w:val="000000"/>
          <w:sz w:val="18"/>
          <w:szCs w:val="18"/>
        </w:rPr>
      </w:pPr>
      <w:r w:rsidRPr="007D3A2A">
        <w:rPr>
          <w:sz w:val="18"/>
          <w:szCs w:val="18"/>
        </w:rPr>
        <w:t>О внесении изменений в постановление Администрации Зоркальцевского сельского поселения от 29.12.2023 № 458 «Об утверждении исходных данных и результатов расчета объема нормативных затрат муниципальной услуги по организации</w:t>
      </w:r>
      <w:r w:rsidRPr="007D3A2A">
        <w:rPr>
          <w:color w:val="000000"/>
          <w:sz w:val="18"/>
          <w:szCs w:val="18"/>
        </w:rPr>
        <w:t xml:space="preserve"> деятельности клубных формирований и формирований самодеятельного народного творчества</w:t>
      </w:r>
      <w:r w:rsidRPr="007D3A2A">
        <w:rPr>
          <w:iCs/>
          <w:sz w:val="18"/>
          <w:szCs w:val="18"/>
        </w:rPr>
        <w:t>»,</w:t>
      </w:r>
    </w:p>
    <w:p w:rsidR="007D3A2A" w:rsidRPr="007D3A2A" w:rsidRDefault="007D3A2A" w:rsidP="007D3A2A">
      <w:pPr>
        <w:tabs>
          <w:tab w:val="left" w:pos="3960"/>
        </w:tabs>
        <w:ind w:right="5395"/>
        <w:contextualSpacing/>
        <w:jc w:val="both"/>
        <w:rPr>
          <w:sz w:val="18"/>
          <w:szCs w:val="18"/>
        </w:rPr>
      </w:pPr>
    </w:p>
    <w:p w:rsidR="007D3A2A" w:rsidRPr="007D3A2A" w:rsidRDefault="007D3A2A" w:rsidP="007D3A2A">
      <w:pPr>
        <w:contextualSpacing/>
        <w:jc w:val="both"/>
        <w:rPr>
          <w:sz w:val="18"/>
          <w:szCs w:val="18"/>
        </w:rPr>
      </w:pPr>
      <w:r w:rsidRPr="007D3A2A">
        <w:rPr>
          <w:sz w:val="18"/>
          <w:szCs w:val="18"/>
        </w:rPr>
        <w:t xml:space="preserve">В соответствии с постановлением Администрации Зоркальцевского сельского поселения от 28.12.2011 № 314 (в последующих редакциях) «Об утверждении порядка определения нормативных затрат на оказание муниципальными учреждениями Зоркальцевского сельского поселения муниципальных услуг и нормативных затрат на содержание имущества муниципальных учреждений» </w:t>
      </w:r>
      <w:r w:rsidRPr="007D3A2A">
        <w:rPr>
          <w:bCs/>
          <w:sz w:val="18"/>
          <w:szCs w:val="18"/>
        </w:rPr>
        <w:t>и письмом Главе поселения (Главе Администрации) от 18.10.2024 № 3,</w:t>
      </w:r>
    </w:p>
    <w:p w:rsidR="007D3A2A" w:rsidRPr="007D3A2A" w:rsidRDefault="007D3A2A" w:rsidP="007D3A2A">
      <w:pPr>
        <w:tabs>
          <w:tab w:val="left" w:pos="-2127"/>
        </w:tabs>
        <w:ind w:firstLine="567"/>
        <w:contextualSpacing/>
        <w:jc w:val="both"/>
        <w:rPr>
          <w:sz w:val="18"/>
          <w:szCs w:val="18"/>
        </w:rPr>
      </w:pPr>
    </w:p>
    <w:p w:rsidR="007D3A2A" w:rsidRPr="007D3A2A" w:rsidRDefault="007D3A2A" w:rsidP="007D3A2A">
      <w:pPr>
        <w:ind w:right="54"/>
        <w:contextualSpacing/>
        <w:jc w:val="both"/>
        <w:rPr>
          <w:b/>
          <w:sz w:val="18"/>
          <w:szCs w:val="18"/>
        </w:rPr>
      </w:pPr>
      <w:r w:rsidRPr="007D3A2A">
        <w:rPr>
          <w:b/>
          <w:sz w:val="18"/>
          <w:szCs w:val="18"/>
        </w:rPr>
        <w:t>ПОСТАНОВЛЯЮ:</w:t>
      </w:r>
    </w:p>
    <w:p w:rsidR="007D3A2A" w:rsidRPr="007D3A2A" w:rsidRDefault="007D3A2A" w:rsidP="007D3A2A">
      <w:pPr>
        <w:autoSpaceDE w:val="0"/>
        <w:autoSpaceDN w:val="0"/>
        <w:adjustRightInd w:val="0"/>
        <w:contextualSpacing/>
        <w:jc w:val="both"/>
        <w:rPr>
          <w:sz w:val="18"/>
          <w:szCs w:val="18"/>
        </w:rPr>
      </w:pPr>
      <w:r w:rsidRPr="007D3A2A">
        <w:rPr>
          <w:sz w:val="18"/>
          <w:szCs w:val="18"/>
        </w:rPr>
        <w:t>1.</w:t>
      </w:r>
      <w:r w:rsidRPr="007D3A2A">
        <w:rPr>
          <w:sz w:val="18"/>
          <w:szCs w:val="18"/>
        </w:rPr>
        <w:tab/>
        <w:t>Утвердить исходные   данные и результаты расчетов объема    нормативных затрат на оказание Муниципальным автономным учреждением культуры «Сельский спортивно-досуговый комплекс» Зоркальцевского сельского поселения муниципальных услуг и нормативных затрат на содержание имущества данного учреждения на 2024 год   согласно приложению к настоящему постановлению.</w:t>
      </w:r>
    </w:p>
    <w:p w:rsidR="007D3A2A" w:rsidRPr="007D3A2A" w:rsidRDefault="007D3A2A" w:rsidP="007D3A2A">
      <w:pPr>
        <w:tabs>
          <w:tab w:val="left" w:pos="7513"/>
        </w:tabs>
        <w:contextualSpacing/>
        <w:jc w:val="both"/>
        <w:rPr>
          <w:b/>
          <w:sz w:val="18"/>
          <w:szCs w:val="18"/>
          <w:u w:val="single"/>
        </w:rPr>
      </w:pPr>
      <w:r w:rsidRPr="007D3A2A">
        <w:rPr>
          <w:sz w:val="18"/>
          <w:szCs w:val="18"/>
        </w:rPr>
        <w:t>2. Опубликовать настоящее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в сети И</w:t>
      </w:r>
      <w:r w:rsidRPr="007D3A2A">
        <w:rPr>
          <w:sz w:val="18"/>
          <w:szCs w:val="18"/>
        </w:rPr>
        <w:t>н</w:t>
      </w:r>
      <w:r w:rsidRPr="007D3A2A">
        <w:rPr>
          <w:sz w:val="18"/>
          <w:szCs w:val="18"/>
        </w:rPr>
        <w:t xml:space="preserve">тернет - </w:t>
      </w:r>
      <w:hyperlink r:id="rId8" w:history="1">
        <w:r w:rsidRPr="007D3A2A">
          <w:rPr>
            <w:rStyle w:val="af0"/>
            <w:b/>
            <w:sz w:val="18"/>
            <w:szCs w:val="18"/>
            <w:lang w:val="en-US"/>
          </w:rPr>
          <w:t>www</w:t>
        </w:r>
        <w:r w:rsidRPr="007D3A2A">
          <w:rPr>
            <w:rStyle w:val="af0"/>
            <w:b/>
            <w:sz w:val="18"/>
            <w:szCs w:val="18"/>
          </w:rPr>
          <w:t>.</w:t>
        </w:r>
        <w:r w:rsidRPr="007D3A2A">
          <w:rPr>
            <w:rStyle w:val="af0"/>
            <w:b/>
            <w:sz w:val="18"/>
            <w:szCs w:val="18"/>
            <w:lang w:val="en-US"/>
          </w:rPr>
          <w:t>zorkpos</w:t>
        </w:r>
        <w:r w:rsidRPr="007D3A2A">
          <w:rPr>
            <w:rStyle w:val="af0"/>
            <w:b/>
            <w:sz w:val="18"/>
            <w:szCs w:val="18"/>
          </w:rPr>
          <w:t>.</w:t>
        </w:r>
        <w:r w:rsidRPr="007D3A2A">
          <w:rPr>
            <w:rStyle w:val="af0"/>
            <w:b/>
            <w:sz w:val="18"/>
            <w:szCs w:val="18"/>
            <w:lang w:val="en-US"/>
          </w:rPr>
          <w:t>tomsk</w:t>
        </w:r>
        <w:r w:rsidRPr="007D3A2A">
          <w:rPr>
            <w:rStyle w:val="af0"/>
            <w:b/>
            <w:sz w:val="18"/>
            <w:szCs w:val="18"/>
          </w:rPr>
          <w:t>.</w:t>
        </w:r>
        <w:r w:rsidRPr="007D3A2A">
          <w:rPr>
            <w:rStyle w:val="af0"/>
            <w:b/>
            <w:sz w:val="18"/>
            <w:szCs w:val="18"/>
            <w:lang w:val="en-US"/>
          </w:rPr>
          <w:t>ru</w:t>
        </w:r>
      </w:hyperlink>
      <w:r w:rsidRPr="007D3A2A">
        <w:rPr>
          <w:b/>
          <w:sz w:val="18"/>
          <w:szCs w:val="18"/>
          <w:u w:val="single"/>
        </w:rPr>
        <w:t>.</w:t>
      </w:r>
    </w:p>
    <w:p w:rsidR="007D3A2A" w:rsidRPr="007D3A2A" w:rsidRDefault="007D3A2A" w:rsidP="007D3A2A">
      <w:pPr>
        <w:tabs>
          <w:tab w:val="left" w:pos="0"/>
        </w:tabs>
        <w:ind w:right="54"/>
        <w:contextualSpacing/>
        <w:jc w:val="both"/>
        <w:rPr>
          <w:sz w:val="18"/>
          <w:szCs w:val="18"/>
        </w:rPr>
      </w:pPr>
      <w:r w:rsidRPr="007D3A2A">
        <w:rPr>
          <w:sz w:val="18"/>
          <w:szCs w:val="18"/>
        </w:rPr>
        <w:t xml:space="preserve"> 3. Контроль исполнения настоящего постановления оставляю за собой.</w:t>
      </w:r>
    </w:p>
    <w:p w:rsidR="007D3A2A" w:rsidRPr="007D3A2A" w:rsidRDefault="007D3A2A" w:rsidP="007D3A2A">
      <w:pPr>
        <w:contextualSpacing/>
        <w:rPr>
          <w:sz w:val="18"/>
          <w:szCs w:val="18"/>
        </w:rPr>
      </w:pPr>
      <w:r w:rsidRPr="007D3A2A">
        <w:rPr>
          <w:sz w:val="18"/>
          <w:szCs w:val="18"/>
        </w:rPr>
        <w:t>Глава поселения</w:t>
      </w:r>
      <w:r w:rsidRPr="007D3A2A">
        <w:rPr>
          <w:sz w:val="18"/>
          <w:szCs w:val="18"/>
        </w:rPr>
        <w:tab/>
        <w:t>(Глава Администрации)</w:t>
      </w:r>
      <w:r w:rsidRPr="007D3A2A">
        <w:rPr>
          <w:sz w:val="18"/>
          <w:szCs w:val="18"/>
        </w:rPr>
        <w:tab/>
      </w:r>
      <w:r w:rsidRPr="007D3A2A">
        <w:rPr>
          <w:sz w:val="18"/>
          <w:szCs w:val="18"/>
        </w:rPr>
        <w:tab/>
      </w:r>
      <w:r w:rsidRPr="007D3A2A">
        <w:rPr>
          <w:sz w:val="18"/>
          <w:szCs w:val="18"/>
        </w:rPr>
        <w:tab/>
        <w:t xml:space="preserve">    </w:t>
      </w:r>
      <w:r>
        <w:rPr>
          <w:sz w:val="18"/>
          <w:szCs w:val="18"/>
        </w:rPr>
        <w:t xml:space="preserve">     </w:t>
      </w:r>
      <w:r>
        <w:rPr>
          <w:sz w:val="18"/>
          <w:szCs w:val="18"/>
        </w:rPr>
        <w:tab/>
        <w:t xml:space="preserve">      </w:t>
      </w:r>
    </w:p>
    <w:p w:rsidR="007D3A2A" w:rsidRPr="007D3A2A" w:rsidRDefault="007D3A2A" w:rsidP="007D3A2A">
      <w:pPr>
        <w:contextualSpacing/>
        <w:jc w:val="right"/>
        <w:rPr>
          <w:sz w:val="18"/>
          <w:szCs w:val="18"/>
        </w:rPr>
      </w:pPr>
      <w:r w:rsidRPr="007D3A2A">
        <w:rPr>
          <w:sz w:val="18"/>
          <w:szCs w:val="18"/>
        </w:rPr>
        <w:t xml:space="preserve">                                                                                                     Приложение</w:t>
      </w:r>
    </w:p>
    <w:p w:rsidR="007D3A2A" w:rsidRPr="007D3A2A" w:rsidRDefault="007D3A2A" w:rsidP="007D3A2A">
      <w:pPr>
        <w:autoSpaceDE w:val="0"/>
        <w:autoSpaceDN w:val="0"/>
        <w:adjustRightInd w:val="0"/>
        <w:contextualSpacing/>
        <w:jc w:val="right"/>
        <w:rPr>
          <w:sz w:val="18"/>
          <w:szCs w:val="18"/>
        </w:rPr>
      </w:pPr>
      <w:r w:rsidRPr="007D3A2A">
        <w:rPr>
          <w:sz w:val="18"/>
          <w:szCs w:val="18"/>
        </w:rPr>
        <w:t xml:space="preserve">к постановлению Администрации </w:t>
      </w:r>
    </w:p>
    <w:p w:rsidR="007D3A2A" w:rsidRPr="007D3A2A" w:rsidRDefault="007D3A2A" w:rsidP="007D3A2A">
      <w:pPr>
        <w:autoSpaceDE w:val="0"/>
        <w:autoSpaceDN w:val="0"/>
        <w:adjustRightInd w:val="0"/>
        <w:contextualSpacing/>
        <w:jc w:val="right"/>
        <w:rPr>
          <w:sz w:val="18"/>
          <w:szCs w:val="18"/>
        </w:rPr>
      </w:pPr>
      <w:r w:rsidRPr="007D3A2A">
        <w:rPr>
          <w:sz w:val="18"/>
          <w:szCs w:val="18"/>
        </w:rPr>
        <w:t>Зоркальцевского сельского поселения</w:t>
      </w:r>
    </w:p>
    <w:p w:rsidR="007D3A2A" w:rsidRPr="007D3A2A" w:rsidRDefault="007D3A2A" w:rsidP="007D3A2A">
      <w:pPr>
        <w:autoSpaceDE w:val="0"/>
        <w:autoSpaceDN w:val="0"/>
        <w:adjustRightInd w:val="0"/>
        <w:contextualSpacing/>
        <w:jc w:val="right"/>
        <w:rPr>
          <w:sz w:val="18"/>
          <w:szCs w:val="18"/>
        </w:rPr>
      </w:pPr>
    </w:p>
    <w:p w:rsidR="007D3A2A" w:rsidRPr="007D3A2A" w:rsidRDefault="007D3A2A" w:rsidP="007D3A2A">
      <w:pPr>
        <w:autoSpaceDE w:val="0"/>
        <w:autoSpaceDN w:val="0"/>
        <w:adjustRightInd w:val="0"/>
        <w:contextualSpacing/>
        <w:jc w:val="right"/>
        <w:rPr>
          <w:sz w:val="18"/>
          <w:szCs w:val="18"/>
        </w:rPr>
      </w:pPr>
      <w:r w:rsidRPr="007D3A2A">
        <w:rPr>
          <w:sz w:val="18"/>
          <w:szCs w:val="18"/>
        </w:rPr>
        <w:t xml:space="preserve">от 21.10.2024г. № 502   </w:t>
      </w:r>
    </w:p>
    <w:p w:rsidR="007D3A2A" w:rsidRPr="007D3A2A" w:rsidRDefault="007D3A2A" w:rsidP="007D3A2A">
      <w:pPr>
        <w:autoSpaceDE w:val="0"/>
        <w:autoSpaceDN w:val="0"/>
        <w:adjustRightInd w:val="0"/>
        <w:contextualSpacing/>
        <w:jc w:val="right"/>
        <w:rPr>
          <w:sz w:val="18"/>
          <w:szCs w:val="18"/>
        </w:rPr>
      </w:pPr>
      <w:r w:rsidRPr="007D3A2A">
        <w:rPr>
          <w:sz w:val="18"/>
          <w:szCs w:val="18"/>
        </w:rPr>
        <w:t>Утверждаю</w:t>
      </w:r>
    </w:p>
    <w:p w:rsidR="007D3A2A" w:rsidRPr="007D3A2A" w:rsidRDefault="007D3A2A" w:rsidP="007D3A2A">
      <w:pPr>
        <w:autoSpaceDE w:val="0"/>
        <w:autoSpaceDN w:val="0"/>
        <w:adjustRightInd w:val="0"/>
        <w:contextualSpacing/>
        <w:jc w:val="right"/>
        <w:rPr>
          <w:sz w:val="18"/>
          <w:szCs w:val="18"/>
        </w:rPr>
      </w:pPr>
      <w:r w:rsidRPr="007D3A2A">
        <w:rPr>
          <w:sz w:val="18"/>
          <w:szCs w:val="18"/>
        </w:rPr>
        <w:t xml:space="preserve">Глава поселения (Глава Администрации) </w:t>
      </w:r>
    </w:p>
    <w:p w:rsidR="007D3A2A" w:rsidRPr="007D3A2A" w:rsidRDefault="007D3A2A" w:rsidP="007D3A2A">
      <w:pPr>
        <w:autoSpaceDE w:val="0"/>
        <w:autoSpaceDN w:val="0"/>
        <w:adjustRightInd w:val="0"/>
        <w:contextualSpacing/>
        <w:jc w:val="center"/>
        <w:rPr>
          <w:b/>
          <w:sz w:val="18"/>
          <w:szCs w:val="18"/>
        </w:rPr>
      </w:pPr>
    </w:p>
    <w:p w:rsidR="007D3A2A" w:rsidRPr="007D3A2A" w:rsidRDefault="007D3A2A" w:rsidP="007D3A2A">
      <w:pPr>
        <w:autoSpaceDE w:val="0"/>
        <w:autoSpaceDN w:val="0"/>
        <w:adjustRightInd w:val="0"/>
        <w:contextualSpacing/>
        <w:jc w:val="center"/>
        <w:rPr>
          <w:b/>
          <w:sz w:val="18"/>
          <w:szCs w:val="18"/>
        </w:rPr>
      </w:pPr>
      <w:r w:rsidRPr="007D3A2A">
        <w:rPr>
          <w:b/>
          <w:sz w:val="18"/>
          <w:szCs w:val="18"/>
        </w:rPr>
        <w:t>Исходные данные и результаты расчетов объема нормативных</w:t>
      </w:r>
    </w:p>
    <w:p w:rsidR="007D3A2A" w:rsidRPr="007D3A2A" w:rsidRDefault="007D3A2A" w:rsidP="007D3A2A">
      <w:pPr>
        <w:autoSpaceDE w:val="0"/>
        <w:autoSpaceDN w:val="0"/>
        <w:adjustRightInd w:val="0"/>
        <w:contextualSpacing/>
        <w:jc w:val="center"/>
        <w:rPr>
          <w:b/>
          <w:sz w:val="18"/>
          <w:szCs w:val="18"/>
        </w:rPr>
      </w:pPr>
      <w:r w:rsidRPr="007D3A2A">
        <w:rPr>
          <w:b/>
          <w:sz w:val="18"/>
          <w:szCs w:val="18"/>
        </w:rPr>
        <w:t>затрат на оказание Муниципальным автономным учреждением культуры «Сельский спортивно-досуговый комплекс» Зоркальцевского сельского поселения</w:t>
      </w:r>
    </w:p>
    <w:p w:rsidR="007D3A2A" w:rsidRPr="007D3A2A" w:rsidRDefault="007D3A2A" w:rsidP="007D3A2A">
      <w:pPr>
        <w:autoSpaceDE w:val="0"/>
        <w:autoSpaceDN w:val="0"/>
        <w:adjustRightInd w:val="0"/>
        <w:contextualSpacing/>
        <w:jc w:val="center"/>
        <w:rPr>
          <w:b/>
          <w:sz w:val="18"/>
          <w:szCs w:val="18"/>
        </w:rPr>
      </w:pPr>
      <w:r w:rsidRPr="007D3A2A">
        <w:rPr>
          <w:b/>
          <w:sz w:val="18"/>
          <w:szCs w:val="18"/>
        </w:rPr>
        <w:t>муниципальных услуг и нормативных затрат на содержание</w:t>
      </w:r>
    </w:p>
    <w:p w:rsidR="007D3A2A" w:rsidRPr="007D3A2A" w:rsidRDefault="007D3A2A" w:rsidP="007D3A2A">
      <w:pPr>
        <w:autoSpaceDE w:val="0"/>
        <w:autoSpaceDN w:val="0"/>
        <w:adjustRightInd w:val="0"/>
        <w:contextualSpacing/>
        <w:jc w:val="center"/>
        <w:rPr>
          <w:b/>
          <w:sz w:val="18"/>
          <w:szCs w:val="18"/>
        </w:rPr>
      </w:pPr>
      <w:r w:rsidRPr="007D3A2A">
        <w:rPr>
          <w:b/>
          <w:sz w:val="18"/>
          <w:szCs w:val="18"/>
        </w:rPr>
        <w:t xml:space="preserve">имущества данного учреждения на 2024 год. </w:t>
      </w:r>
    </w:p>
    <w:tbl>
      <w:tblPr>
        <w:tblW w:w="10260" w:type="dxa"/>
        <w:tblInd w:w="70" w:type="dxa"/>
        <w:tblLayout w:type="fixed"/>
        <w:tblCellMar>
          <w:left w:w="70" w:type="dxa"/>
          <w:right w:w="70" w:type="dxa"/>
        </w:tblCellMar>
        <w:tblLook w:val="0000" w:firstRow="0" w:lastRow="0" w:firstColumn="0" w:lastColumn="0" w:noHBand="0" w:noVBand="0"/>
      </w:tblPr>
      <w:tblGrid>
        <w:gridCol w:w="2160"/>
        <w:gridCol w:w="1440"/>
        <w:gridCol w:w="1320"/>
        <w:gridCol w:w="1200"/>
        <w:gridCol w:w="1200"/>
        <w:gridCol w:w="1320"/>
        <w:gridCol w:w="1620"/>
      </w:tblGrid>
      <w:tr w:rsidR="007D3A2A" w:rsidRPr="007D3A2A" w:rsidTr="00871DFB">
        <w:trPr>
          <w:cantSplit/>
          <w:trHeight w:val="960"/>
        </w:trPr>
        <w:tc>
          <w:tcPr>
            <w:tcW w:w="216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br/>
            </w:r>
            <w:r w:rsidRPr="007D3A2A">
              <w:rPr>
                <w:rFonts w:ascii="Times New Roman" w:hAnsi="Times New Roman" w:cs="Times New Roman"/>
                <w:sz w:val="18"/>
                <w:szCs w:val="18"/>
              </w:rPr>
              <w:br/>
              <w:t xml:space="preserve">Наименование  </w:t>
            </w:r>
            <w:r w:rsidRPr="007D3A2A">
              <w:rPr>
                <w:rFonts w:ascii="Times New Roman" w:hAnsi="Times New Roman" w:cs="Times New Roman"/>
                <w:sz w:val="18"/>
                <w:szCs w:val="18"/>
              </w:rPr>
              <w:br/>
              <w:t>муниципальной</w:t>
            </w:r>
            <w:r w:rsidRPr="007D3A2A">
              <w:rPr>
                <w:rFonts w:ascii="Times New Roman" w:hAnsi="Times New Roman" w:cs="Times New Roman"/>
                <w:sz w:val="18"/>
                <w:szCs w:val="18"/>
              </w:rPr>
              <w:br/>
              <w:t>услуги</w:t>
            </w:r>
          </w:p>
        </w:tc>
        <w:tc>
          <w:tcPr>
            <w:tcW w:w="144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 xml:space="preserve">Нормативные  </w:t>
            </w:r>
            <w:r w:rsidRPr="007D3A2A">
              <w:rPr>
                <w:rFonts w:ascii="Times New Roman" w:hAnsi="Times New Roman" w:cs="Times New Roman"/>
                <w:sz w:val="18"/>
                <w:szCs w:val="18"/>
              </w:rPr>
              <w:br/>
              <w:t xml:space="preserve">затраты,    </w:t>
            </w:r>
            <w:r w:rsidRPr="007D3A2A">
              <w:rPr>
                <w:rFonts w:ascii="Times New Roman" w:hAnsi="Times New Roman" w:cs="Times New Roman"/>
                <w:sz w:val="18"/>
                <w:szCs w:val="18"/>
              </w:rPr>
              <w:br/>
              <w:t>непосредственно</w:t>
            </w:r>
            <w:r w:rsidRPr="007D3A2A">
              <w:rPr>
                <w:rFonts w:ascii="Times New Roman" w:hAnsi="Times New Roman" w:cs="Times New Roman"/>
                <w:sz w:val="18"/>
                <w:szCs w:val="18"/>
              </w:rPr>
              <w:br/>
              <w:t xml:space="preserve">связанные с  </w:t>
            </w:r>
            <w:r w:rsidRPr="007D3A2A">
              <w:rPr>
                <w:rFonts w:ascii="Times New Roman" w:hAnsi="Times New Roman" w:cs="Times New Roman"/>
                <w:sz w:val="18"/>
                <w:szCs w:val="18"/>
              </w:rPr>
              <w:br/>
              <w:t xml:space="preserve">оказанием   </w:t>
            </w:r>
            <w:r w:rsidRPr="007D3A2A">
              <w:rPr>
                <w:rFonts w:ascii="Times New Roman" w:hAnsi="Times New Roman" w:cs="Times New Roman"/>
                <w:sz w:val="18"/>
                <w:szCs w:val="18"/>
              </w:rPr>
              <w:br/>
              <w:t>муниципальной  услуги</w:t>
            </w: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br/>
              <w:t xml:space="preserve">Нормативные </w:t>
            </w:r>
            <w:r w:rsidRPr="007D3A2A">
              <w:rPr>
                <w:rFonts w:ascii="Times New Roman" w:hAnsi="Times New Roman" w:cs="Times New Roman"/>
                <w:sz w:val="18"/>
                <w:szCs w:val="18"/>
              </w:rPr>
              <w:br/>
              <w:t xml:space="preserve">затраты на  </w:t>
            </w:r>
            <w:r w:rsidRPr="007D3A2A">
              <w:rPr>
                <w:rFonts w:ascii="Times New Roman" w:hAnsi="Times New Roman" w:cs="Times New Roman"/>
                <w:sz w:val="18"/>
                <w:szCs w:val="18"/>
              </w:rPr>
              <w:br/>
              <w:t>общехозяйст-</w:t>
            </w:r>
            <w:r w:rsidRPr="007D3A2A">
              <w:rPr>
                <w:rFonts w:ascii="Times New Roman" w:hAnsi="Times New Roman" w:cs="Times New Roman"/>
                <w:sz w:val="18"/>
                <w:szCs w:val="18"/>
              </w:rPr>
              <w:br/>
              <w:t>венные нужды</w:t>
            </w: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 xml:space="preserve">Итого      </w:t>
            </w:r>
            <w:r w:rsidRPr="007D3A2A">
              <w:rPr>
                <w:rFonts w:ascii="Times New Roman" w:hAnsi="Times New Roman" w:cs="Times New Roman"/>
                <w:sz w:val="18"/>
                <w:szCs w:val="18"/>
              </w:rPr>
              <w:br/>
              <w:t>нормативные</w:t>
            </w:r>
            <w:r w:rsidRPr="007D3A2A">
              <w:rPr>
                <w:rFonts w:ascii="Times New Roman" w:hAnsi="Times New Roman" w:cs="Times New Roman"/>
                <w:sz w:val="18"/>
                <w:szCs w:val="18"/>
              </w:rPr>
              <w:br/>
              <w:t xml:space="preserve">затраты на </w:t>
            </w:r>
            <w:r w:rsidRPr="007D3A2A">
              <w:rPr>
                <w:rFonts w:ascii="Times New Roman" w:hAnsi="Times New Roman" w:cs="Times New Roman"/>
                <w:sz w:val="18"/>
                <w:szCs w:val="18"/>
              </w:rPr>
              <w:br/>
              <w:t xml:space="preserve">оказание   </w:t>
            </w:r>
            <w:r w:rsidRPr="007D3A2A">
              <w:rPr>
                <w:rFonts w:ascii="Times New Roman" w:hAnsi="Times New Roman" w:cs="Times New Roman"/>
                <w:sz w:val="18"/>
                <w:szCs w:val="18"/>
              </w:rPr>
              <w:br/>
              <w:t>муниципальной</w:t>
            </w:r>
            <w:r w:rsidRPr="007D3A2A">
              <w:rPr>
                <w:rFonts w:ascii="Times New Roman" w:hAnsi="Times New Roman" w:cs="Times New Roman"/>
                <w:sz w:val="18"/>
                <w:szCs w:val="18"/>
              </w:rPr>
              <w:br/>
              <w:t>услуги &lt;1&gt;</w:t>
            </w: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br/>
              <w:t xml:space="preserve">Объем     </w:t>
            </w:r>
            <w:r w:rsidRPr="007D3A2A">
              <w:rPr>
                <w:rFonts w:ascii="Times New Roman" w:hAnsi="Times New Roman" w:cs="Times New Roman"/>
                <w:sz w:val="18"/>
                <w:szCs w:val="18"/>
              </w:rPr>
              <w:br/>
              <w:t xml:space="preserve">муниципальной </w:t>
            </w:r>
            <w:r w:rsidRPr="007D3A2A">
              <w:rPr>
                <w:rFonts w:ascii="Times New Roman" w:hAnsi="Times New Roman" w:cs="Times New Roman"/>
                <w:sz w:val="18"/>
                <w:szCs w:val="18"/>
              </w:rPr>
              <w:br/>
              <w:t>услуги</w:t>
            </w: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Затраты на</w:t>
            </w:r>
            <w:r w:rsidRPr="007D3A2A">
              <w:rPr>
                <w:rFonts w:ascii="Times New Roman" w:hAnsi="Times New Roman" w:cs="Times New Roman"/>
                <w:sz w:val="18"/>
                <w:szCs w:val="18"/>
              </w:rPr>
              <w:br/>
              <w:t>содержание</w:t>
            </w:r>
            <w:r w:rsidRPr="007D3A2A">
              <w:rPr>
                <w:rFonts w:ascii="Times New Roman" w:hAnsi="Times New Roman" w:cs="Times New Roman"/>
                <w:sz w:val="18"/>
                <w:szCs w:val="18"/>
              </w:rPr>
              <w:br/>
              <w:t xml:space="preserve">имущества </w:t>
            </w:r>
            <w:r w:rsidRPr="007D3A2A">
              <w:rPr>
                <w:rFonts w:ascii="Times New Roman" w:hAnsi="Times New Roman" w:cs="Times New Roman"/>
                <w:sz w:val="18"/>
                <w:szCs w:val="18"/>
              </w:rPr>
              <w:br/>
              <w:t>муниципального</w:t>
            </w:r>
            <w:r w:rsidRPr="007D3A2A">
              <w:rPr>
                <w:rFonts w:ascii="Times New Roman" w:hAnsi="Times New Roman" w:cs="Times New Roman"/>
                <w:sz w:val="18"/>
                <w:szCs w:val="18"/>
              </w:rPr>
              <w:br/>
              <w:t>учреждения</w:t>
            </w:r>
          </w:p>
        </w:tc>
        <w:tc>
          <w:tcPr>
            <w:tcW w:w="16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 xml:space="preserve">Сумма      </w:t>
            </w:r>
            <w:r w:rsidRPr="007D3A2A">
              <w:rPr>
                <w:rFonts w:ascii="Times New Roman" w:hAnsi="Times New Roman" w:cs="Times New Roman"/>
                <w:sz w:val="18"/>
                <w:szCs w:val="18"/>
              </w:rPr>
              <w:br/>
              <w:t>финансового</w:t>
            </w:r>
            <w:r w:rsidRPr="007D3A2A">
              <w:rPr>
                <w:rFonts w:ascii="Times New Roman" w:hAnsi="Times New Roman" w:cs="Times New Roman"/>
                <w:sz w:val="18"/>
                <w:szCs w:val="18"/>
              </w:rPr>
              <w:br/>
              <w:t>обеспечения</w:t>
            </w:r>
            <w:r w:rsidRPr="007D3A2A">
              <w:rPr>
                <w:rFonts w:ascii="Times New Roman" w:hAnsi="Times New Roman" w:cs="Times New Roman"/>
                <w:sz w:val="18"/>
                <w:szCs w:val="18"/>
              </w:rPr>
              <w:br/>
              <w:t xml:space="preserve">выполнения </w:t>
            </w:r>
            <w:r w:rsidRPr="007D3A2A">
              <w:rPr>
                <w:rFonts w:ascii="Times New Roman" w:hAnsi="Times New Roman" w:cs="Times New Roman"/>
                <w:sz w:val="18"/>
                <w:szCs w:val="18"/>
              </w:rPr>
              <w:br/>
              <w:t>муниципального</w:t>
            </w:r>
            <w:r w:rsidRPr="007D3A2A">
              <w:rPr>
                <w:rFonts w:ascii="Times New Roman" w:hAnsi="Times New Roman" w:cs="Times New Roman"/>
                <w:sz w:val="18"/>
                <w:szCs w:val="18"/>
              </w:rPr>
              <w:br/>
              <w:t>задания &lt;2&gt;</w:t>
            </w:r>
          </w:p>
        </w:tc>
      </w:tr>
      <w:tr w:rsidR="007D3A2A" w:rsidRPr="007D3A2A" w:rsidTr="00871DFB">
        <w:trPr>
          <w:cantSplit/>
          <w:trHeight w:val="360"/>
        </w:trPr>
        <w:tc>
          <w:tcPr>
            <w:tcW w:w="216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p>
        </w:tc>
        <w:tc>
          <w:tcPr>
            <w:tcW w:w="144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руб. за  ед.</w:t>
            </w: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руб. за ед.</w:t>
            </w: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руб. за ед.</w:t>
            </w: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ед.</w:t>
            </w: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руб.</w:t>
            </w:r>
          </w:p>
        </w:tc>
        <w:tc>
          <w:tcPr>
            <w:tcW w:w="16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руб.</w:t>
            </w:r>
          </w:p>
        </w:tc>
      </w:tr>
      <w:tr w:rsidR="007D3A2A" w:rsidRPr="007D3A2A" w:rsidTr="00871DFB">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1</w:t>
            </w:r>
          </w:p>
        </w:tc>
        <w:tc>
          <w:tcPr>
            <w:tcW w:w="144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3</w:t>
            </w: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4</w:t>
            </w: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5</w:t>
            </w: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6</w:t>
            </w:r>
          </w:p>
        </w:tc>
        <w:tc>
          <w:tcPr>
            <w:tcW w:w="16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7</w:t>
            </w:r>
          </w:p>
        </w:tc>
      </w:tr>
      <w:tr w:rsidR="007D3A2A" w:rsidRPr="007D3A2A" w:rsidTr="00871DFB">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r w:rsidRPr="007D3A2A">
              <w:rPr>
                <w:rFonts w:ascii="Times New Roman" w:hAnsi="Times New Roman" w:cs="Times New Roman"/>
                <w:sz w:val="18"/>
                <w:szCs w:val="18"/>
              </w:rPr>
              <w:t>О</w:t>
            </w:r>
            <w:r w:rsidRPr="007D3A2A">
              <w:rPr>
                <w:rFonts w:ascii="Times New Roman" w:hAnsi="Times New Roman" w:cs="Times New Roman"/>
                <w:color w:val="000000"/>
                <w:sz w:val="18"/>
                <w:szCs w:val="18"/>
              </w:rPr>
              <w:t>рганизация деятельности клубных формирований и формирований самодеятельного народного творчества</w:t>
            </w:r>
          </w:p>
        </w:tc>
        <w:tc>
          <w:tcPr>
            <w:tcW w:w="144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82550,24</w:t>
            </w: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102527,25</w:t>
            </w: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185077,49</w:t>
            </w: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42</w:t>
            </w: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278445,52</w:t>
            </w:r>
          </w:p>
        </w:tc>
        <w:tc>
          <w:tcPr>
            <w:tcW w:w="16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8051700</w:t>
            </w:r>
          </w:p>
        </w:tc>
      </w:tr>
      <w:tr w:rsidR="007D3A2A" w:rsidRPr="007D3A2A" w:rsidTr="00871DFB">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contextualSpacing/>
              <w:rPr>
                <w:sz w:val="18"/>
                <w:szCs w:val="18"/>
              </w:rPr>
            </w:pPr>
          </w:p>
        </w:tc>
        <w:tc>
          <w:tcPr>
            <w:tcW w:w="144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r>
      <w:tr w:rsidR="007D3A2A" w:rsidRPr="007D3A2A" w:rsidTr="00871DFB">
        <w:trPr>
          <w:cantSplit/>
          <w:trHeight w:val="360"/>
        </w:trPr>
        <w:tc>
          <w:tcPr>
            <w:tcW w:w="216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r w:rsidRPr="007D3A2A">
              <w:rPr>
                <w:rFonts w:ascii="Times New Roman" w:hAnsi="Times New Roman" w:cs="Times New Roman"/>
                <w:sz w:val="18"/>
                <w:szCs w:val="18"/>
              </w:rPr>
              <w:t xml:space="preserve">Итого текущий </w:t>
            </w:r>
            <w:r w:rsidRPr="007D3A2A">
              <w:rPr>
                <w:rFonts w:ascii="Times New Roman" w:hAnsi="Times New Roman" w:cs="Times New Roman"/>
                <w:sz w:val="18"/>
                <w:szCs w:val="18"/>
              </w:rPr>
              <w:br/>
              <w:t xml:space="preserve">финансовый год </w:t>
            </w:r>
          </w:p>
        </w:tc>
        <w:tc>
          <w:tcPr>
            <w:tcW w:w="144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3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both"/>
              <w:rPr>
                <w:rFonts w:ascii="Times New Roman"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tcPr>
          <w:p w:rsidR="007D3A2A" w:rsidRPr="007D3A2A" w:rsidRDefault="007D3A2A" w:rsidP="007D3A2A">
            <w:pPr>
              <w:pStyle w:val="ConsPlusCell"/>
              <w:widowControl/>
              <w:contextualSpacing/>
              <w:jc w:val="center"/>
              <w:rPr>
                <w:rFonts w:ascii="Times New Roman" w:hAnsi="Times New Roman" w:cs="Times New Roman"/>
                <w:sz w:val="18"/>
                <w:szCs w:val="18"/>
              </w:rPr>
            </w:pPr>
            <w:r w:rsidRPr="007D3A2A">
              <w:rPr>
                <w:rFonts w:ascii="Times New Roman" w:hAnsi="Times New Roman" w:cs="Times New Roman"/>
                <w:sz w:val="18"/>
                <w:szCs w:val="18"/>
              </w:rPr>
              <w:t>8051700</w:t>
            </w:r>
          </w:p>
        </w:tc>
      </w:tr>
    </w:tbl>
    <w:p w:rsidR="007D3A2A" w:rsidRPr="007D3A2A" w:rsidRDefault="007D3A2A" w:rsidP="007D3A2A">
      <w:pPr>
        <w:autoSpaceDE w:val="0"/>
        <w:autoSpaceDN w:val="0"/>
        <w:adjustRightInd w:val="0"/>
        <w:ind w:firstLine="540"/>
        <w:contextualSpacing/>
        <w:jc w:val="both"/>
        <w:rPr>
          <w:sz w:val="18"/>
          <w:szCs w:val="18"/>
        </w:rPr>
      </w:pPr>
    </w:p>
    <w:p w:rsidR="007D3A2A" w:rsidRPr="007D3A2A" w:rsidRDefault="007D3A2A" w:rsidP="007D3A2A">
      <w:pPr>
        <w:autoSpaceDE w:val="0"/>
        <w:autoSpaceDN w:val="0"/>
        <w:adjustRightInd w:val="0"/>
        <w:ind w:firstLine="540"/>
        <w:contextualSpacing/>
        <w:rPr>
          <w:b/>
          <w:sz w:val="18"/>
          <w:szCs w:val="18"/>
        </w:rPr>
      </w:pPr>
    </w:p>
    <w:p w:rsidR="007D3A2A" w:rsidRPr="007D3A2A" w:rsidRDefault="007D3A2A" w:rsidP="007D3A2A">
      <w:pPr>
        <w:autoSpaceDE w:val="0"/>
        <w:autoSpaceDN w:val="0"/>
        <w:adjustRightInd w:val="0"/>
        <w:contextualSpacing/>
        <w:rPr>
          <w:b/>
          <w:sz w:val="18"/>
          <w:szCs w:val="18"/>
        </w:rPr>
      </w:pPr>
      <w:r w:rsidRPr="007D3A2A">
        <w:rPr>
          <w:b/>
          <w:sz w:val="18"/>
          <w:szCs w:val="18"/>
        </w:rPr>
        <w:t xml:space="preserve">Нормативные затраты,  непосредственно связанные с  оказанием  муниципальной услуги = </w:t>
      </w:r>
    </w:p>
    <w:p w:rsidR="007D3A2A" w:rsidRPr="007D3A2A" w:rsidRDefault="007D3A2A" w:rsidP="007D3A2A">
      <w:pPr>
        <w:autoSpaceDE w:val="0"/>
        <w:autoSpaceDN w:val="0"/>
        <w:adjustRightInd w:val="0"/>
        <w:contextualSpacing/>
        <w:rPr>
          <w:sz w:val="18"/>
          <w:szCs w:val="18"/>
        </w:rPr>
      </w:pPr>
      <w:r w:rsidRPr="007D3A2A">
        <w:rPr>
          <w:sz w:val="18"/>
          <w:szCs w:val="18"/>
        </w:rPr>
        <w:t xml:space="preserve"> (3655000+802110+100)/42=82550,24 руб.</w:t>
      </w:r>
    </w:p>
    <w:p w:rsidR="007D3A2A" w:rsidRPr="007D3A2A" w:rsidRDefault="007D3A2A" w:rsidP="007D3A2A">
      <w:pPr>
        <w:autoSpaceDE w:val="0"/>
        <w:autoSpaceDN w:val="0"/>
        <w:adjustRightInd w:val="0"/>
        <w:contextualSpacing/>
        <w:rPr>
          <w:sz w:val="18"/>
          <w:szCs w:val="18"/>
        </w:rPr>
      </w:pPr>
    </w:p>
    <w:p w:rsidR="007D3A2A" w:rsidRPr="007D3A2A" w:rsidRDefault="007D3A2A" w:rsidP="007D3A2A">
      <w:pPr>
        <w:autoSpaceDE w:val="0"/>
        <w:autoSpaceDN w:val="0"/>
        <w:adjustRightInd w:val="0"/>
        <w:contextualSpacing/>
        <w:rPr>
          <w:b/>
          <w:sz w:val="18"/>
          <w:szCs w:val="18"/>
        </w:rPr>
      </w:pPr>
      <w:r w:rsidRPr="007D3A2A">
        <w:rPr>
          <w:b/>
          <w:sz w:val="18"/>
          <w:szCs w:val="18"/>
        </w:rPr>
        <w:t>Нормативные затраты на  общехозяйственные нужды =</w:t>
      </w:r>
    </w:p>
    <w:p w:rsidR="007D3A2A" w:rsidRPr="007D3A2A" w:rsidRDefault="007D3A2A" w:rsidP="007D3A2A">
      <w:pPr>
        <w:autoSpaceDE w:val="0"/>
        <w:autoSpaceDN w:val="0"/>
        <w:adjustRightInd w:val="0"/>
        <w:contextualSpacing/>
        <w:rPr>
          <w:sz w:val="18"/>
          <w:szCs w:val="18"/>
        </w:rPr>
      </w:pPr>
      <w:r w:rsidRPr="007D3A2A">
        <w:rPr>
          <w:sz w:val="18"/>
          <w:szCs w:val="18"/>
        </w:rPr>
        <w:t>(1140000+344280+110000+380000+422445,52+947719+460000+51700+120000+110000+110000+10000+100000)/42= 102527,25 руб.</w:t>
      </w:r>
    </w:p>
    <w:p w:rsidR="007D3A2A" w:rsidRPr="007D3A2A" w:rsidRDefault="007D3A2A" w:rsidP="007D3A2A">
      <w:pPr>
        <w:autoSpaceDE w:val="0"/>
        <w:autoSpaceDN w:val="0"/>
        <w:adjustRightInd w:val="0"/>
        <w:contextualSpacing/>
        <w:rPr>
          <w:sz w:val="18"/>
          <w:szCs w:val="18"/>
        </w:rPr>
      </w:pPr>
    </w:p>
    <w:p w:rsidR="007D3A2A" w:rsidRPr="007D3A2A" w:rsidRDefault="007D3A2A" w:rsidP="007D3A2A">
      <w:pPr>
        <w:autoSpaceDE w:val="0"/>
        <w:autoSpaceDN w:val="0"/>
        <w:adjustRightInd w:val="0"/>
        <w:contextualSpacing/>
        <w:rPr>
          <w:sz w:val="18"/>
          <w:szCs w:val="18"/>
        </w:rPr>
      </w:pPr>
      <w:r w:rsidRPr="007D3A2A">
        <w:rPr>
          <w:b/>
          <w:sz w:val="18"/>
          <w:szCs w:val="18"/>
        </w:rPr>
        <w:t>Затраты на содержание имущества</w:t>
      </w:r>
      <w:r w:rsidRPr="007D3A2A">
        <w:rPr>
          <w:sz w:val="18"/>
          <w:szCs w:val="18"/>
        </w:rPr>
        <w:t xml:space="preserve"> = 278445,52 руб.</w:t>
      </w:r>
    </w:p>
    <w:p w:rsidR="007D3A2A" w:rsidRPr="007D3A2A" w:rsidRDefault="007D3A2A" w:rsidP="007D3A2A">
      <w:pPr>
        <w:autoSpaceDE w:val="0"/>
        <w:autoSpaceDN w:val="0"/>
        <w:adjustRightInd w:val="0"/>
        <w:contextualSpacing/>
        <w:rPr>
          <w:b/>
          <w:sz w:val="18"/>
          <w:szCs w:val="18"/>
        </w:rPr>
      </w:pPr>
    </w:p>
    <w:p w:rsidR="007D3A2A" w:rsidRPr="007D3A2A" w:rsidRDefault="007D3A2A" w:rsidP="007D3A2A">
      <w:pPr>
        <w:autoSpaceDE w:val="0"/>
        <w:autoSpaceDN w:val="0"/>
        <w:adjustRightInd w:val="0"/>
        <w:contextualSpacing/>
        <w:rPr>
          <w:b/>
          <w:sz w:val="18"/>
          <w:szCs w:val="18"/>
        </w:rPr>
      </w:pPr>
      <w:r w:rsidRPr="007D3A2A">
        <w:rPr>
          <w:b/>
          <w:sz w:val="18"/>
          <w:szCs w:val="18"/>
        </w:rPr>
        <w:t>Сумма финансового обеспечения выполнения муниципального задания =</w:t>
      </w:r>
    </w:p>
    <w:p w:rsidR="007D3A2A" w:rsidRDefault="007D3A2A" w:rsidP="007D3A2A">
      <w:pPr>
        <w:contextualSpacing/>
        <w:rPr>
          <w:sz w:val="18"/>
          <w:szCs w:val="18"/>
        </w:rPr>
      </w:pPr>
      <w:r w:rsidRPr="007D3A2A">
        <w:rPr>
          <w:sz w:val="18"/>
          <w:szCs w:val="18"/>
        </w:rPr>
        <w:t>82550,24*42+102527,25*42+278445,52=3467110+4306144,48+278445,52=8051700 руб</w:t>
      </w:r>
    </w:p>
    <w:p w:rsidR="007D3A2A" w:rsidRDefault="007D3A2A" w:rsidP="007D3A2A">
      <w:pPr>
        <w:pStyle w:val="11"/>
        <w:rPr>
          <w:b/>
        </w:rPr>
      </w:pPr>
    </w:p>
    <w:p w:rsidR="007D3A2A" w:rsidRDefault="007D3A2A" w:rsidP="007D3A2A">
      <w:pPr>
        <w:pStyle w:val="11"/>
        <w:spacing w:line="360" w:lineRule="auto"/>
        <w:contextualSpacing/>
        <w:rPr>
          <w:b/>
        </w:rPr>
      </w:pPr>
    </w:p>
    <w:p w:rsidR="007D3A2A" w:rsidRPr="007D3A2A" w:rsidRDefault="007D3A2A" w:rsidP="007D3A2A">
      <w:pPr>
        <w:pStyle w:val="11"/>
        <w:contextualSpacing/>
        <w:rPr>
          <w:b/>
          <w:sz w:val="18"/>
          <w:szCs w:val="18"/>
        </w:rPr>
      </w:pPr>
      <w:r w:rsidRPr="007D3A2A">
        <w:rPr>
          <w:b/>
          <w:sz w:val="18"/>
          <w:szCs w:val="18"/>
        </w:rPr>
        <w:t>ПОСТАНОВЛЕНИЕ</w:t>
      </w:r>
    </w:p>
    <w:p w:rsidR="007D3A2A" w:rsidRPr="007D3A2A" w:rsidRDefault="007D3A2A" w:rsidP="007D3A2A">
      <w:pPr>
        <w:pStyle w:val="a4"/>
        <w:tabs>
          <w:tab w:val="clear" w:pos="6804"/>
          <w:tab w:val="left" w:pos="8222"/>
        </w:tabs>
        <w:spacing w:before="240" w:after="240"/>
        <w:contextualSpacing/>
        <w:rPr>
          <w:sz w:val="18"/>
          <w:szCs w:val="18"/>
        </w:rPr>
      </w:pPr>
      <w:r w:rsidRPr="007D3A2A">
        <w:rPr>
          <w:sz w:val="18"/>
          <w:szCs w:val="18"/>
        </w:rPr>
        <w:t xml:space="preserve">22 октября 2024 г.                                </w:t>
      </w:r>
      <w:r>
        <w:rPr>
          <w:sz w:val="18"/>
          <w:szCs w:val="18"/>
        </w:rPr>
        <w:t xml:space="preserve">                                                                                                                                                 </w:t>
      </w:r>
      <w:r w:rsidRPr="007D3A2A">
        <w:rPr>
          <w:sz w:val="18"/>
          <w:szCs w:val="18"/>
        </w:rPr>
        <w:t xml:space="preserve">   № 505                                          с. Зоркальцево</w:t>
      </w:r>
    </w:p>
    <w:p w:rsidR="007D3A2A" w:rsidRDefault="007D3A2A" w:rsidP="007D3A2A">
      <w:pPr>
        <w:pStyle w:val="ConsPlusTitle"/>
        <w:widowControl/>
        <w:ind w:right="3401"/>
        <w:contextualSpacing/>
        <w:jc w:val="both"/>
        <w:rPr>
          <w:rFonts w:ascii="Times New Roman" w:hAnsi="Times New Roman" w:cs="Times New Roman"/>
          <w:b w:val="0"/>
          <w:sz w:val="18"/>
          <w:szCs w:val="18"/>
        </w:rPr>
      </w:pPr>
      <w:r w:rsidRPr="007D3A2A">
        <w:rPr>
          <w:rFonts w:ascii="Times New Roman" w:hAnsi="Times New Roman" w:cs="Times New Roman"/>
          <w:b w:val="0"/>
          <w:sz w:val="18"/>
          <w:szCs w:val="18"/>
        </w:rPr>
        <w:t>О внесении изменений в Постановление № 06 от 16.01.2019 «Об утверждении территориальной схемы обращения с отходами производства и потребления, в том числе с твердыми коммунальными отходами муниципального образования «Зоркальцевское сельское поселение»»</w:t>
      </w:r>
    </w:p>
    <w:p w:rsidR="007D3A2A" w:rsidRPr="007D3A2A" w:rsidRDefault="007D3A2A" w:rsidP="007D3A2A">
      <w:pPr>
        <w:pStyle w:val="ConsPlusTitle"/>
        <w:widowControl/>
        <w:ind w:right="3401"/>
        <w:contextualSpacing/>
        <w:jc w:val="both"/>
        <w:rPr>
          <w:rFonts w:ascii="Times New Roman" w:hAnsi="Times New Roman" w:cs="Times New Roman"/>
          <w:b w:val="0"/>
          <w:sz w:val="18"/>
          <w:szCs w:val="18"/>
        </w:rPr>
      </w:pPr>
    </w:p>
    <w:p w:rsidR="007D3A2A" w:rsidRPr="007D3A2A" w:rsidRDefault="007D3A2A" w:rsidP="007D3A2A">
      <w:pPr>
        <w:pStyle w:val="ConsPlusTitle"/>
        <w:widowControl/>
        <w:ind w:right="-5" w:firstLine="709"/>
        <w:contextualSpacing/>
        <w:jc w:val="both"/>
        <w:rPr>
          <w:rFonts w:ascii="Times New Roman" w:hAnsi="Times New Roman"/>
          <w:sz w:val="18"/>
          <w:szCs w:val="18"/>
        </w:rPr>
      </w:pPr>
      <w:r w:rsidRPr="007D3A2A">
        <w:rPr>
          <w:rFonts w:ascii="Times New Roman" w:hAnsi="Times New Roman"/>
          <w:b w:val="0"/>
          <w:sz w:val="18"/>
          <w:szCs w:val="1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16.03.2016 № 197 «Об утверждении требований к составу и содержанию территориальных схем обращения с отходами, в том числе с твердыми коммунальными отходами» руководствуясь Уставом муниципального образования «Зоркальцевское сельское поселение</w:t>
      </w:r>
      <w:r w:rsidRPr="007D3A2A">
        <w:rPr>
          <w:rFonts w:ascii="Times New Roman" w:hAnsi="Times New Roman"/>
          <w:sz w:val="18"/>
          <w:szCs w:val="18"/>
        </w:rPr>
        <w:t xml:space="preserve">», </w:t>
      </w:r>
    </w:p>
    <w:p w:rsidR="007D3A2A" w:rsidRPr="007D3A2A" w:rsidRDefault="007D3A2A" w:rsidP="007D3A2A">
      <w:pPr>
        <w:pStyle w:val="a9"/>
        <w:tabs>
          <w:tab w:val="left" w:pos="1134"/>
          <w:tab w:val="left" w:pos="7513"/>
        </w:tabs>
        <w:ind w:firstLine="709"/>
        <w:contextualSpacing/>
        <w:rPr>
          <w:bCs/>
          <w:sz w:val="18"/>
          <w:szCs w:val="18"/>
        </w:rPr>
      </w:pPr>
      <w:r w:rsidRPr="007D3A2A">
        <w:rPr>
          <w:bCs/>
          <w:sz w:val="18"/>
          <w:szCs w:val="18"/>
        </w:rPr>
        <w:t>ПОСТАНОВЛЯЮ:</w:t>
      </w:r>
    </w:p>
    <w:p w:rsidR="007D3A2A" w:rsidRPr="007D3A2A" w:rsidRDefault="007D3A2A" w:rsidP="007D3A2A">
      <w:pPr>
        <w:numPr>
          <w:ilvl w:val="0"/>
          <w:numId w:val="42"/>
        </w:numPr>
        <w:tabs>
          <w:tab w:val="left" w:pos="1134"/>
        </w:tabs>
        <w:ind w:left="0" w:firstLine="709"/>
        <w:contextualSpacing/>
        <w:jc w:val="both"/>
        <w:rPr>
          <w:sz w:val="18"/>
          <w:szCs w:val="18"/>
        </w:rPr>
      </w:pPr>
      <w:r w:rsidRPr="007D3A2A">
        <w:rPr>
          <w:sz w:val="18"/>
          <w:szCs w:val="18"/>
        </w:rPr>
        <w:t xml:space="preserve">Внести изменения в приложение к Постановлению № 06 от 16.01.2019 «Об утверждении </w:t>
      </w:r>
      <w:r w:rsidRPr="007D3A2A">
        <w:rPr>
          <w:bCs/>
          <w:sz w:val="18"/>
          <w:szCs w:val="18"/>
        </w:rPr>
        <w:t>территориальной схемы обращения с отходами производства и потребления, в том числе с твердыми коммунальными отходами муниципального образования «Зоркальцевское сельское поселение»</w:t>
      </w:r>
      <w:r w:rsidRPr="007D3A2A">
        <w:rPr>
          <w:sz w:val="18"/>
          <w:szCs w:val="18"/>
        </w:rPr>
        <w:t xml:space="preserve">», Таблицу № 1 изложить в редакции согласно приложения к настоящему постановлению. </w:t>
      </w:r>
    </w:p>
    <w:p w:rsidR="007D3A2A" w:rsidRPr="007D3A2A" w:rsidRDefault="007D3A2A" w:rsidP="007D3A2A">
      <w:pPr>
        <w:numPr>
          <w:ilvl w:val="0"/>
          <w:numId w:val="42"/>
        </w:numPr>
        <w:tabs>
          <w:tab w:val="left" w:pos="1134"/>
        </w:tabs>
        <w:ind w:left="0" w:firstLine="709"/>
        <w:contextualSpacing/>
        <w:jc w:val="both"/>
        <w:rPr>
          <w:sz w:val="18"/>
          <w:szCs w:val="18"/>
        </w:rPr>
      </w:pPr>
      <w:r w:rsidRPr="007D3A2A">
        <w:rPr>
          <w:sz w:val="18"/>
          <w:szCs w:val="18"/>
        </w:rPr>
        <w:t>Опубликовать настоящее постановление на официальном сайте Муниципального образования «Зоркальцевское сельское поселение» (</w:t>
      </w:r>
      <w:hyperlink r:id="rId9" w:history="1">
        <w:r w:rsidRPr="007D3A2A">
          <w:rPr>
            <w:rStyle w:val="af0"/>
            <w:sz w:val="18"/>
            <w:szCs w:val="18"/>
          </w:rPr>
          <w:t>http://www.zorkpos.tomsk.ru/</w:t>
        </w:r>
      </w:hyperlink>
      <w:r w:rsidRPr="007D3A2A">
        <w:rPr>
          <w:sz w:val="18"/>
          <w:szCs w:val="18"/>
        </w:rPr>
        <w:t>).</w:t>
      </w:r>
    </w:p>
    <w:p w:rsidR="007D3A2A" w:rsidRPr="007D3A2A" w:rsidRDefault="007D3A2A" w:rsidP="007D3A2A">
      <w:pPr>
        <w:numPr>
          <w:ilvl w:val="0"/>
          <w:numId w:val="42"/>
        </w:numPr>
        <w:tabs>
          <w:tab w:val="left" w:pos="1134"/>
        </w:tabs>
        <w:ind w:left="0" w:firstLine="709"/>
        <w:contextualSpacing/>
        <w:jc w:val="both"/>
        <w:rPr>
          <w:sz w:val="18"/>
          <w:szCs w:val="18"/>
        </w:rPr>
      </w:pPr>
      <w:r w:rsidRPr="007D3A2A">
        <w:rPr>
          <w:sz w:val="18"/>
          <w:szCs w:val="18"/>
        </w:rPr>
        <w:t>Настоящее Постановление вступает в силу с даты опубликования.</w:t>
      </w:r>
    </w:p>
    <w:p w:rsidR="007D3A2A" w:rsidRPr="007D3A2A" w:rsidRDefault="007D3A2A" w:rsidP="007D3A2A">
      <w:pPr>
        <w:numPr>
          <w:ilvl w:val="0"/>
          <w:numId w:val="42"/>
        </w:numPr>
        <w:tabs>
          <w:tab w:val="left" w:pos="1134"/>
        </w:tabs>
        <w:ind w:left="0" w:firstLine="709"/>
        <w:contextualSpacing/>
        <w:jc w:val="both"/>
        <w:rPr>
          <w:sz w:val="18"/>
          <w:szCs w:val="18"/>
        </w:rPr>
      </w:pPr>
      <w:r w:rsidRPr="007D3A2A">
        <w:rPr>
          <w:sz w:val="18"/>
          <w:szCs w:val="18"/>
        </w:rPr>
        <w:t>Контроль за исполнением настоящего постановления оставляю за собой.</w:t>
      </w:r>
    </w:p>
    <w:p w:rsidR="007D3A2A" w:rsidRPr="007D3A2A" w:rsidRDefault="007D3A2A" w:rsidP="007D3A2A">
      <w:pPr>
        <w:pStyle w:val="af1"/>
        <w:tabs>
          <w:tab w:val="left" w:pos="1134"/>
        </w:tabs>
        <w:ind w:firstLine="709"/>
        <w:contextualSpacing/>
        <w:jc w:val="both"/>
        <w:rPr>
          <w:b w:val="0"/>
          <w:sz w:val="18"/>
          <w:szCs w:val="18"/>
        </w:rPr>
      </w:pPr>
    </w:p>
    <w:p w:rsidR="007D3A2A" w:rsidRPr="007D3A2A" w:rsidRDefault="007D3A2A" w:rsidP="007D3A2A">
      <w:pPr>
        <w:pStyle w:val="a4"/>
        <w:tabs>
          <w:tab w:val="clear" w:pos="6804"/>
          <w:tab w:val="left" w:pos="7371"/>
        </w:tabs>
        <w:spacing w:before="0"/>
        <w:contextualSpacing/>
        <w:jc w:val="both"/>
        <w:rPr>
          <w:sz w:val="18"/>
          <w:szCs w:val="18"/>
        </w:rPr>
      </w:pPr>
      <w:r w:rsidRPr="007D3A2A">
        <w:rPr>
          <w:sz w:val="18"/>
          <w:szCs w:val="18"/>
        </w:rPr>
        <w:t xml:space="preserve">Глава Администрации Зоркальцевского </w:t>
      </w:r>
    </w:p>
    <w:p w:rsidR="007D3A2A" w:rsidRPr="007D3A2A" w:rsidRDefault="007D3A2A" w:rsidP="007D3A2A">
      <w:pPr>
        <w:pStyle w:val="a4"/>
        <w:tabs>
          <w:tab w:val="clear" w:pos="6804"/>
          <w:tab w:val="left" w:pos="7371"/>
        </w:tabs>
        <w:spacing w:before="0"/>
        <w:contextualSpacing/>
        <w:jc w:val="both"/>
        <w:rPr>
          <w:sz w:val="18"/>
          <w:szCs w:val="18"/>
        </w:rPr>
      </w:pPr>
      <w:r w:rsidRPr="007D3A2A">
        <w:rPr>
          <w:sz w:val="18"/>
          <w:szCs w:val="18"/>
        </w:rPr>
        <w:t xml:space="preserve">сельского </w:t>
      </w:r>
      <w:r>
        <w:rPr>
          <w:sz w:val="18"/>
          <w:szCs w:val="18"/>
        </w:rPr>
        <w:t>поселения</w:t>
      </w:r>
    </w:p>
    <w:p w:rsidR="007D3A2A" w:rsidRPr="007D3A2A" w:rsidRDefault="007D3A2A" w:rsidP="007D3A2A">
      <w:pPr>
        <w:pStyle w:val="af1"/>
        <w:ind w:right="-99"/>
        <w:contextualSpacing/>
        <w:jc w:val="left"/>
        <w:rPr>
          <w:b w:val="0"/>
          <w:sz w:val="18"/>
          <w:szCs w:val="18"/>
        </w:rPr>
      </w:pPr>
    </w:p>
    <w:p w:rsidR="007D3A2A" w:rsidRPr="007D3A2A" w:rsidRDefault="007D3A2A" w:rsidP="007D3A2A">
      <w:pPr>
        <w:pStyle w:val="af1"/>
        <w:ind w:right="-99"/>
        <w:contextualSpacing/>
        <w:jc w:val="left"/>
        <w:rPr>
          <w:b w:val="0"/>
          <w:sz w:val="18"/>
          <w:szCs w:val="18"/>
        </w:rPr>
      </w:pPr>
    </w:p>
    <w:p w:rsidR="001E3943" w:rsidRPr="001E3943" w:rsidRDefault="001E3943" w:rsidP="001E3943">
      <w:pPr>
        <w:contextualSpacing/>
        <w:jc w:val="center"/>
        <w:rPr>
          <w:b/>
          <w:sz w:val="18"/>
          <w:szCs w:val="18"/>
        </w:rPr>
      </w:pPr>
      <w:r w:rsidRPr="001E3943">
        <w:rPr>
          <w:b/>
          <w:sz w:val="18"/>
          <w:szCs w:val="18"/>
        </w:rPr>
        <w:t>Совет Зоркальцевского сельского поселения</w:t>
      </w:r>
    </w:p>
    <w:p w:rsidR="001E3943" w:rsidRPr="001E3943" w:rsidRDefault="001E3943" w:rsidP="001E3943">
      <w:pPr>
        <w:pStyle w:val="11"/>
        <w:tabs>
          <w:tab w:val="left" w:pos="0"/>
        </w:tabs>
        <w:suppressAutoHyphens/>
        <w:contextualSpacing/>
        <w:rPr>
          <w:b/>
          <w:bCs/>
          <w:sz w:val="18"/>
          <w:szCs w:val="18"/>
        </w:rPr>
      </w:pPr>
    </w:p>
    <w:p w:rsidR="001E3943" w:rsidRPr="001E3943" w:rsidRDefault="001E3943" w:rsidP="001E3943">
      <w:pPr>
        <w:pStyle w:val="11"/>
        <w:tabs>
          <w:tab w:val="left" w:pos="0"/>
        </w:tabs>
        <w:suppressAutoHyphens/>
        <w:contextualSpacing/>
        <w:rPr>
          <w:b/>
          <w:bCs/>
          <w:sz w:val="18"/>
          <w:szCs w:val="18"/>
        </w:rPr>
      </w:pPr>
    </w:p>
    <w:p w:rsidR="001E3943" w:rsidRPr="001E3943" w:rsidRDefault="001E3943" w:rsidP="001E3943">
      <w:pPr>
        <w:pStyle w:val="11"/>
        <w:tabs>
          <w:tab w:val="left" w:pos="0"/>
        </w:tabs>
        <w:suppressAutoHyphens/>
        <w:contextualSpacing/>
        <w:rPr>
          <w:b/>
          <w:bCs/>
          <w:sz w:val="18"/>
          <w:szCs w:val="18"/>
        </w:rPr>
      </w:pPr>
      <w:r w:rsidRPr="001E3943">
        <w:rPr>
          <w:b/>
          <w:bCs/>
          <w:sz w:val="18"/>
          <w:szCs w:val="18"/>
        </w:rPr>
        <w:t>РЕШЕНИЕ № 31.1</w:t>
      </w:r>
    </w:p>
    <w:p w:rsidR="001E3943" w:rsidRPr="001E3943" w:rsidRDefault="001E3943" w:rsidP="001E3943">
      <w:pPr>
        <w:contextualSpacing/>
        <w:jc w:val="both"/>
        <w:rPr>
          <w:sz w:val="18"/>
          <w:szCs w:val="18"/>
        </w:rPr>
      </w:pPr>
      <w:r w:rsidRPr="001E3943">
        <w:rPr>
          <w:sz w:val="18"/>
          <w:szCs w:val="18"/>
        </w:rPr>
        <w:t xml:space="preserve">    с. Зоркальцево </w:t>
      </w:r>
      <w:r w:rsidRPr="001E3943">
        <w:rPr>
          <w:sz w:val="18"/>
          <w:szCs w:val="18"/>
        </w:rPr>
        <w:tab/>
      </w:r>
      <w:r w:rsidRPr="001E3943">
        <w:rPr>
          <w:sz w:val="18"/>
          <w:szCs w:val="18"/>
        </w:rPr>
        <w:tab/>
      </w:r>
      <w:r w:rsidRPr="001E3943">
        <w:rPr>
          <w:sz w:val="18"/>
          <w:szCs w:val="18"/>
        </w:rPr>
        <w:tab/>
      </w:r>
      <w:r w:rsidRPr="001E3943">
        <w:rPr>
          <w:sz w:val="18"/>
          <w:szCs w:val="18"/>
        </w:rPr>
        <w:tab/>
        <w:t xml:space="preserve">                                </w:t>
      </w:r>
      <w:r>
        <w:rPr>
          <w:sz w:val="18"/>
          <w:szCs w:val="18"/>
        </w:rPr>
        <w:t xml:space="preserve">                                                                </w:t>
      </w:r>
      <w:r w:rsidRPr="001E3943">
        <w:rPr>
          <w:sz w:val="18"/>
          <w:szCs w:val="18"/>
        </w:rPr>
        <w:t xml:space="preserve">               24 октября 2024 года  </w:t>
      </w:r>
    </w:p>
    <w:p w:rsidR="001E3943" w:rsidRPr="001E3943" w:rsidRDefault="001E3943" w:rsidP="001E3943">
      <w:pPr>
        <w:contextualSpacing/>
        <w:rPr>
          <w:sz w:val="18"/>
          <w:szCs w:val="18"/>
        </w:rPr>
      </w:pPr>
      <w:r w:rsidRPr="001E3943">
        <w:rPr>
          <w:sz w:val="18"/>
          <w:szCs w:val="18"/>
        </w:rPr>
        <w:t xml:space="preserve"> </w:t>
      </w:r>
    </w:p>
    <w:p w:rsidR="001E3943" w:rsidRPr="001E3943" w:rsidRDefault="001E3943" w:rsidP="001E3943">
      <w:pPr>
        <w:contextualSpacing/>
        <w:rPr>
          <w:sz w:val="18"/>
          <w:szCs w:val="18"/>
        </w:rPr>
      </w:pPr>
      <w:r w:rsidRPr="001E3943">
        <w:rPr>
          <w:sz w:val="18"/>
          <w:szCs w:val="18"/>
        </w:rPr>
        <w:t xml:space="preserve">       </w:t>
      </w:r>
      <w:r w:rsidRPr="001E3943">
        <w:rPr>
          <w:sz w:val="18"/>
          <w:szCs w:val="18"/>
        </w:rPr>
        <w:tab/>
      </w:r>
      <w:r w:rsidRPr="001E3943">
        <w:rPr>
          <w:sz w:val="18"/>
          <w:szCs w:val="18"/>
        </w:rPr>
        <w:tab/>
      </w:r>
      <w:r w:rsidRPr="001E3943">
        <w:rPr>
          <w:sz w:val="18"/>
          <w:szCs w:val="18"/>
        </w:rPr>
        <w:tab/>
        <w:t xml:space="preserve">                                                         </w:t>
      </w:r>
      <w:r>
        <w:rPr>
          <w:sz w:val="18"/>
          <w:szCs w:val="18"/>
        </w:rPr>
        <w:t xml:space="preserve">                                                               </w:t>
      </w:r>
      <w:r w:rsidRPr="001E3943">
        <w:rPr>
          <w:sz w:val="18"/>
          <w:szCs w:val="18"/>
        </w:rPr>
        <w:t xml:space="preserve">             31-е собрание  </w:t>
      </w:r>
      <w:r w:rsidRPr="001E3943">
        <w:rPr>
          <w:sz w:val="18"/>
          <w:szCs w:val="18"/>
          <w:lang w:val="en-US"/>
        </w:rPr>
        <w:t>V</w:t>
      </w:r>
      <w:r w:rsidRPr="001E3943">
        <w:rPr>
          <w:sz w:val="18"/>
          <w:szCs w:val="18"/>
        </w:rPr>
        <w:t>-го созыва</w:t>
      </w:r>
    </w:p>
    <w:p w:rsidR="001E3943" w:rsidRPr="001E3943" w:rsidRDefault="001E3943" w:rsidP="001E3943">
      <w:pPr>
        <w:contextualSpacing/>
        <w:jc w:val="both"/>
        <w:rPr>
          <w:sz w:val="18"/>
          <w:szCs w:val="18"/>
        </w:rPr>
      </w:pPr>
    </w:p>
    <w:p w:rsidR="001E3943" w:rsidRPr="001E3943" w:rsidRDefault="001E3943" w:rsidP="001E3943">
      <w:pPr>
        <w:shd w:val="clear" w:color="auto" w:fill="FFFFFF"/>
        <w:ind w:right="4535"/>
        <w:contextualSpacing/>
        <w:jc w:val="both"/>
        <w:textAlignment w:val="baseline"/>
        <w:rPr>
          <w:spacing w:val="2"/>
          <w:sz w:val="18"/>
          <w:szCs w:val="18"/>
        </w:rPr>
      </w:pPr>
      <w:r w:rsidRPr="001E3943">
        <w:rPr>
          <w:sz w:val="18"/>
          <w:szCs w:val="18"/>
        </w:rPr>
        <w:t>Об утверждении перечня индикаторов риска нарушения обязательных требований, проверяемых в рамках осуществления муниципального жилищного контроля</w:t>
      </w:r>
    </w:p>
    <w:p w:rsidR="001E3943" w:rsidRPr="001E3943" w:rsidRDefault="001E3943" w:rsidP="001E3943">
      <w:pPr>
        <w:ind w:firstLine="708"/>
        <w:contextualSpacing/>
        <w:jc w:val="both"/>
        <w:rPr>
          <w:sz w:val="18"/>
          <w:szCs w:val="18"/>
        </w:rPr>
      </w:pPr>
      <w:r w:rsidRPr="001E3943">
        <w:rPr>
          <w:sz w:val="18"/>
          <w:szCs w:val="18"/>
        </w:rPr>
        <w:lastRenderedPageBreak/>
        <w:t xml:space="preserve">В соответствии с Федеральным </w:t>
      </w:r>
      <w:hyperlink r:id="rId10" w:history="1">
        <w:r w:rsidRPr="001E3943">
          <w:rPr>
            <w:sz w:val="18"/>
            <w:szCs w:val="18"/>
          </w:rPr>
          <w:t>закон</w:t>
        </w:r>
      </w:hyperlink>
      <w:r w:rsidRPr="001E3943">
        <w:rPr>
          <w:sz w:val="18"/>
          <w:szCs w:val="18"/>
        </w:rPr>
        <w:t xml:space="preserve">ом от 31 июля 2020 года 248-ФЗ «О государственном контроле (надзоре) и муниципальном контроле в Российской Федерации», </w:t>
      </w:r>
    </w:p>
    <w:p w:rsidR="001E3943" w:rsidRPr="001E3943" w:rsidRDefault="001E3943" w:rsidP="001E3943">
      <w:pPr>
        <w:contextualSpacing/>
        <w:jc w:val="center"/>
        <w:rPr>
          <w:b/>
          <w:bCs/>
          <w:sz w:val="18"/>
          <w:szCs w:val="18"/>
        </w:rPr>
      </w:pPr>
      <w:r w:rsidRPr="001E3943">
        <w:rPr>
          <w:b/>
          <w:bCs/>
          <w:sz w:val="18"/>
          <w:szCs w:val="18"/>
        </w:rPr>
        <w:t>Совет Зоркальцевского сельского поселения РЕШИЛ:</w:t>
      </w:r>
    </w:p>
    <w:p w:rsidR="001E3943" w:rsidRPr="001E3943" w:rsidRDefault="001E3943" w:rsidP="001E3943">
      <w:pPr>
        <w:pStyle w:val="afa"/>
        <w:numPr>
          <w:ilvl w:val="0"/>
          <w:numId w:val="43"/>
        </w:numPr>
        <w:shd w:val="clear" w:color="auto" w:fill="FFFFFF"/>
        <w:tabs>
          <w:tab w:val="left" w:pos="993"/>
        </w:tabs>
        <w:ind w:left="0" w:firstLine="709"/>
        <w:jc w:val="both"/>
        <w:rPr>
          <w:sz w:val="18"/>
          <w:szCs w:val="18"/>
        </w:rPr>
      </w:pPr>
      <w:r w:rsidRPr="001E3943">
        <w:rPr>
          <w:sz w:val="18"/>
          <w:szCs w:val="18"/>
        </w:rPr>
        <w:t>Утвердить перечень индикаторов риска нарушения обязательных требований, проверяемых в рамках осуществления муниципального жилищного контроля</w:t>
      </w:r>
      <w:r w:rsidRPr="001E3943">
        <w:rPr>
          <w:spacing w:val="2"/>
          <w:sz w:val="18"/>
          <w:szCs w:val="18"/>
        </w:rPr>
        <w:t xml:space="preserve"> согласно приложения.</w:t>
      </w:r>
    </w:p>
    <w:p w:rsidR="001E3943" w:rsidRPr="001E3943" w:rsidRDefault="001E3943" w:rsidP="001E3943">
      <w:pPr>
        <w:numPr>
          <w:ilvl w:val="0"/>
          <w:numId w:val="43"/>
        </w:numPr>
        <w:tabs>
          <w:tab w:val="left" w:pos="960"/>
        </w:tabs>
        <w:ind w:left="0" w:firstLine="709"/>
        <w:contextualSpacing/>
        <w:jc w:val="both"/>
        <w:rPr>
          <w:sz w:val="18"/>
          <w:szCs w:val="18"/>
        </w:rPr>
      </w:pPr>
      <w:r w:rsidRPr="001E3943">
        <w:rPr>
          <w:sz w:val="18"/>
          <w:szCs w:val="18"/>
        </w:rPr>
        <w:t>Настоящее решение направить Главе Зоркальцевского сельского поселения (Главе Администрации) для подписания и опубликования в информационном бюллетене Зоркальцевского сельского поселения и на официальном сайте муниципального образования «Зоркальцевское сельское поселение» (www.</w:t>
      </w:r>
      <w:r w:rsidRPr="001E3943">
        <w:rPr>
          <w:sz w:val="18"/>
          <w:szCs w:val="18"/>
          <w:lang w:val="en-US"/>
        </w:rPr>
        <w:t>zorkpos</w:t>
      </w:r>
      <w:r w:rsidRPr="001E3943">
        <w:rPr>
          <w:sz w:val="18"/>
          <w:szCs w:val="18"/>
        </w:rPr>
        <w:t>.</w:t>
      </w:r>
      <w:r w:rsidRPr="001E3943">
        <w:rPr>
          <w:sz w:val="18"/>
          <w:szCs w:val="18"/>
          <w:lang w:val="en-US"/>
        </w:rPr>
        <w:t>tomsk</w:t>
      </w:r>
      <w:r w:rsidRPr="001E3943">
        <w:rPr>
          <w:sz w:val="18"/>
          <w:szCs w:val="18"/>
        </w:rPr>
        <w:t>.ru).</w:t>
      </w:r>
    </w:p>
    <w:p w:rsidR="001E3943" w:rsidRPr="001E3943" w:rsidRDefault="001E3943" w:rsidP="001E3943">
      <w:pPr>
        <w:numPr>
          <w:ilvl w:val="0"/>
          <w:numId w:val="43"/>
        </w:numPr>
        <w:tabs>
          <w:tab w:val="left" w:pos="960"/>
          <w:tab w:val="left" w:pos="1080"/>
        </w:tabs>
        <w:ind w:left="0" w:firstLine="709"/>
        <w:contextualSpacing/>
        <w:jc w:val="both"/>
        <w:rPr>
          <w:sz w:val="18"/>
          <w:szCs w:val="18"/>
        </w:rPr>
      </w:pPr>
      <w:r w:rsidRPr="001E3943">
        <w:rPr>
          <w:sz w:val="18"/>
          <w:szCs w:val="18"/>
        </w:rPr>
        <w:t>Настоящее решение вступает в силу с момента опубликования.</w:t>
      </w:r>
    </w:p>
    <w:p w:rsidR="001E3943" w:rsidRPr="001E3943" w:rsidRDefault="001E3943" w:rsidP="001E3943">
      <w:pPr>
        <w:numPr>
          <w:ilvl w:val="0"/>
          <w:numId w:val="43"/>
        </w:numPr>
        <w:tabs>
          <w:tab w:val="left" w:pos="960"/>
          <w:tab w:val="left" w:pos="1080"/>
        </w:tabs>
        <w:ind w:left="0" w:firstLine="709"/>
        <w:contextualSpacing/>
        <w:jc w:val="both"/>
        <w:rPr>
          <w:sz w:val="18"/>
          <w:szCs w:val="18"/>
        </w:rPr>
      </w:pPr>
      <w:r w:rsidRPr="001E3943">
        <w:rPr>
          <w:sz w:val="18"/>
          <w:szCs w:val="18"/>
        </w:rPr>
        <w:t xml:space="preserve">Решение Совета Зоркальцевского сельского поселения № 81/3 от 24.03.2022 года «Об утверждении перечня индикаторов риска нарушения обязательных требований, проверяемых в рамках осуществления муниципального жилищного контроля» признать утратившим силу. </w:t>
      </w:r>
    </w:p>
    <w:p w:rsidR="001E3943" w:rsidRPr="001E3943" w:rsidRDefault="001E3943" w:rsidP="001E3943">
      <w:pPr>
        <w:ind w:firstLine="540"/>
        <w:contextualSpacing/>
        <w:rPr>
          <w:iCs/>
          <w:sz w:val="18"/>
          <w:szCs w:val="18"/>
        </w:rPr>
      </w:pPr>
      <w:r w:rsidRPr="001E3943">
        <w:rPr>
          <w:iCs/>
          <w:sz w:val="18"/>
          <w:szCs w:val="18"/>
        </w:rPr>
        <w:t>Председатель Совета</w:t>
      </w:r>
      <w:r w:rsidRPr="001E3943">
        <w:rPr>
          <w:iCs/>
          <w:sz w:val="18"/>
          <w:szCs w:val="18"/>
        </w:rPr>
        <w:tab/>
      </w:r>
      <w:r w:rsidRPr="001E3943">
        <w:rPr>
          <w:iCs/>
          <w:sz w:val="18"/>
          <w:szCs w:val="18"/>
        </w:rPr>
        <w:tab/>
        <w:t xml:space="preserve">  </w:t>
      </w:r>
    </w:p>
    <w:p w:rsidR="001E3943" w:rsidRPr="001E3943" w:rsidRDefault="001E3943" w:rsidP="001E3943">
      <w:pPr>
        <w:ind w:firstLine="540"/>
        <w:contextualSpacing/>
        <w:rPr>
          <w:iCs/>
          <w:sz w:val="18"/>
          <w:szCs w:val="18"/>
        </w:rPr>
      </w:pPr>
      <w:r w:rsidRPr="001E3943">
        <w:rPr>
          <w:iCs/>
          <w:sz w:val="18"/>
          <w:szCs w:val="18"/>
        </w:rPr>
        <w:t xml:space="preserve">Зоркальцевского сельского поселения  </w:t>
      </w:r>
      <w:r w:rsidRPr="001E3943">
        <w:rPr>
          <w:iCs/>
          <w:sz w:val="18"/>
          <w:szCs w:val="18"/>
        </w:rPr>
        <w:tab/>
      </w:r>
      <w:r w:rsidRPr="001E3943">
        <w:rPr>
          <w:iCs/>
          <w:sz w:val="18"/>
          <w:szCs w:val="18"/>
        </w:rPr>
        <w:tab/>
      </w:r>
      <w:r w:rsidRPr="001E3943">
        <w:rPr>
          <w:iCs/>
          <w:sz w:val="18"/>
          <w:szCs w:val="18"/>
        </w:rPr>
        <w:tab/>
      </w:r>
      <w:r w:rsidRPr="001E3943">
        <w:rPr>
          <w:iCs/>
          <w:sz w:val="18"/>
          <w:szCs w:val="18"/>
        </w:rPr>
        <w:tab/>
      </w:r>
    </w:p>
    <w:p w:rsidR="001E3943" w:rsidRPr="001E3943" w:rsidRDefault="001E3943" w:rsidP="001E3943">
      <w:pPr>
        <w:ind w:firstLine="540"/>
        <w:contextualSpacing/>
        <w:rPr>
          <w:iCs/>
          <w:sz w:val="18"/>
          <w:szCs w:val="18"/>
        </w:rPr>
      </w:pPr>
      <w:r w:rsidRPr="001E3943">
        <w:rPr>
          <w:iCs/>
          <w:sz w:val="18"/>
          <w:szCs w:val="18"/>
        </w:rPr>
        <w:t>И.О. Главы поселения</w:t>
      </w:r>
    </w:p>
    <w:p w:rsidR="001E3943" w:rsidRPr="001E3943" w:rsidRDefault="001E3943" w:rsidP="001E3943">
      <w:pPr>
        <w:ind w:firstLine="540"/>
        <w:contextualSpacing/>
        <w:rPr>
          <w:iCs/>
          <w:sz w:val="18"/>
          <w:szCs w:val="18"/>
        </w:rPr>
      </w:pPr>
      <w:r w:rsidRPr="001E3943">
        <w:rPr>
          <w:iCs/>
          <w:sz w:val="18"/>
          <w:szCs w:val="18"/>
        </w:rPr>
        <w:t>(Глава Администрации)</w:t>
      </w:r>
      <w:r w:rsidRPr="001E3943">
        <w:rPr>
          <w:iCs/>
          <w:sz w:val="18"/>
          <w:szCs w:val="18"/>
        </w:rPr>
        <w:tab/>
      </w:r>
      <w:r w:rsidRPr="001E3943">
        <w:rPr>
          <w:iCs/>
          <w:sz w:val="18"/>
          <w:szCs w:val="18"/>
        </w:rPr>
        <w:tab/>
      </w:r>
      <w:r w:rsidRPr="001E3943">
        <w:rPr>
          <w:iCs/>
          <w:sz w:val="18"/>
          <w:szCs w:val="18"/>
        </w:rPr>
        <w:tab/>
      </w:r>
      <w:r w:rsidRPr="001E3943">
        <w:rPr>
          <w:iCs/>
          <w:sz w:val="18"/>
          <w:szCs w:val="18"/>
        </w:rPr>
        <w:tab/>
      </w:r>
      <w:r w:rsidRPr="001E3943">
        <w:rPr>
          <w:iCs/>
          <w:sz w:val="18"/>
          <w:szCs w:val="18"/>
        </w:rPr>
        <w:tab/>
        <w:t xml:space="preserve">            </w:t>
      </w:r>
    </w:p>
    <w:p w:rsidR="001E3943" w:rsidRPr="001E3943" w:rsidRDefault="001E3943" w:rsidP="001E3943">
      <w:pPr>
        <w:ind w:firstLine="540"/>
        <w:contextualSpacing/>
        <w:rPr>
          <w:iCs/>
          <w:sz w:val="18"/>
          <w:szCs w:val="18"/>
        </w:rPr>
      </w:pPr>
    </w:p>
    <w:p w:rsidR="001E3943" w:rsidRPr="001E3943" w:rsidRDefault="001E3943" w:rsidP="001E3943">
      <w:pPr>
        <w:ind w:firstLine="540"/>
        <w:contextualSpacing/>
        <w:rPr>
          <w:iCs/>
          <w:sz w:val="18"/>
          <w:szCs w:val="18"/>
        </w:rPr>
      </w:pPr>
    </w:p>
    <w:p w:rsidR="001E3943" w:rsidRPr="001E3943" w:rsidRDefault="001E3943" w:rsidP="001E3943">
      <w:pPr>
        <w:ind w:firstLine="540"/>
        <w:contextualSpacing/>
        <w:rPr>
          <w:iCs/>
          <w:sz w:val="18"/>
          <w:szCs w:val="18"/>
        </w:rPr>
      </w:pPr>
    </w:p>
    <w:p w:rsidR="001E3943" w:rsidRPr="001E3943" w:rsidRDefault="001E3943" w:rsidP="001E3943">
      <w:pPr>
        <w:ind w:firstLine="7230"/>
        <w:contextualSpacing/>
        <w:rPr>
          <w:iCs/>
          <w:sz w:val="18"/>
          <w:szCs w:val="18"/>
        </w:rPr>
      </w:pPr>
      <w:r w:rsidRPr="001E3943">
        <w:rPr>
          <w:iCs/>
          <w:sz w:val="18"/>
          <w:szCs w:val="18"/>
        </w:rPr>
        <w:t>Приложение к решению Совета</w:t>
      </w:r>
    </w:p>
    <w:p w:rsidR="001E3943" w:rsidRPr="001E3943" w:rsidRDefault="001E3943" w:rsidP="001E3943">
      <w:pPr>
        <w:ind w:firstLine="7230"/>
        <w:contextualSpacing/>
        <w:rPr>
          <w:iCs/>
          <w:sz w:val="18"/>
          <w:szCs w:val="18"/>
        </w:rPr>
      </w:pPr>
      <w:r w:rsidRPr="001E3943">
        <w:rPr>
          <w:iCs/>
          <w:sz w:val="18"/>
          <w:szCs w:val="18"/>
        </w:rPr>
        <w:t xml:space="preserve">Зоркальцевского сельского поселения </w:t>
      </w:r>
    </w:p>
    <w:p w:rsidR="001E3943" w:rsidRPr="001E3943" w:rsidRDefault="001E3943" w:rsidP="001E3943">
      <w:pPr>
        <w:ind w:firstLine="7230"/>
        <w:contextualSpacing/>
        <w:rPr>
          <w:iCs/>
          <w:sz w:val="18"/>
          <w:szCs w:val="18"/>
        </w:rPr>
      </w:pPr>
      <w:r w:rsidRPr="001E3943">
        <w:rPr>
          <w:sz w:val="18"/>
          <w:szCs w:val="18"/>
        </w:rPr>
        <w:t xml:space="preserve">24 октября 2024 года  </w:t>
      </w:r>
      <w:r w:rsidRPr="001E3943">
        <w:rPr>
          <w:iCs/>
          <w:sz w:val="18"/>
          <w:szCs w:val="18"/>
        </w:rPr>
        <w:t>№ 31.1</w:t>
      </w:r>
    </w:p>
    <w:p w:rsidR="001E3943" w:rsidRPr="001E3943" w:rsidRDefault="001E3943" w:rsidP="001E3943">
      <w:pPr>
        <w:ind w:firstLine="540"/>
        <w:contextualSpacing/>
        <w:jc w:val="right"/>
        <w:rPr>
          <w:iCs/>
          <w:sz w:val="18"/>
          <w:szCs w:val="18"/>
        </w:rPr>
      </w:pPr>
    </w:p>
    <w:p w:rsidR="001E3943" w:rsidRPr="001E3943" w:rsidRDefault="001E3943" w:rsidP="001E3943">
      <w:pPr>
        <w:shd w:val="clear" w:color="auto" w:fill="FFFFFF"/>
        <w:spacing w:after="125"/>
        <w:contextualSpacing/>
        <w:jc w:val="center"/>
        <w:rPr>
          <w:sz w:val="18"/>
          <w:szCs w:val="18"/>
        </w:rPr>
      </w:pPr>
      <w:r w:rsidRPr="001E3943">
        <w:rPr>
          <w:b/>
          <w:bCs/>
          <w:sz w:val="18"/>
          <w:szCs w:val="18"/>
        </w:rPr>
        <w:t>ПЕРЕЧЕНЬ</w:t>
      </w:r>
    </w:p>
    <w:p w:rsidR="001E3943" w:rsidRPr="001E3943" w:rsidRDefault="001E3943" w:rsidP="001E3943">
      <w:pPr>
        <w:pStyle w:val="ConsPlusNormal3"/>
        <w:contextualSpacing/>
        <w:jc w:val="center"/>
        <w:rPr>
          <w:rFonts w:ascii="Times New Roman" w:hAnsi="Times New Roman" w:cs="Times New Roman"/>
          <w:b/>
          <w:spacing w:val="2"/>
          <w:sz w:val="18"/>
          <w:szCs w:val="18"/>
        </w:rPr>
      </w:pPr>
      <w:r w:rsidRPr="001E3943">
        <w:rPr>
          <w:rFonts w:ascii="Times New Roman" w:hAnsi="Times New Roman" w:cs="Times New Roman"/>
          <w:b/>
          <w:sz w:val="18"/>
          <w:szCs w:val="18"/>
        </w:rPr>
        <w:t>индикаторов риска нарушения обязательных требований, проверяемых в рамках осуществления муниципального жилищного контроля</w:t>
      </w:r>
    </w:p>
    <w:p w:rsidR="001E3943" w:rsidRPr="001E3943" w:rsidRDefault="001E3943" w:rsidP="001E3943">
      <w:pPr>
        <w:ind w:firstLine="709"/>
        <w:contextualSpacing/>
        <w:jc w:val="both"/>
        <w:rPr>
          <w:sz w:val="18"/>
          <w:szCs w:val="18"/>
        </w:rPr>
      </w:pPr>
      <w:r w:rsidRPr="001E3943">
        <w:rPr>
          <w:sz w:val="18"/>
          <w:szCs w:val="1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(с. 20 ЖК РФ):</w:t>
      </w:r>
    </w:p>
    <w:p w:rsidR="001E3943" w:rsidRPr="001E3943" w:rsidRDefault="001E3943" w:rsidP="001E3943">
      <w:pPr>
        <w:ind w:firstLine="709"/>
        <w:contextualSpacing/>
        <w:jc w:val="both"/>
        <w:rPr>
          <w:sz w:val="18"/>
          <w:szCs w:val="18"/>
        </w:rPr>
      </w:pPr>
      <w:r w:rsidRPr="001E3943">
        <w:rPr>
          <w:sz w:val="18"/>
          <w:szCs w:val="18"/>
        </w:rPr>
        <w:t>1)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E3943" w:rsidRPr="001E3943" w:rsidRDefault="001E3943" w:rsidP="001E3943">
      <w:pPr>
        <w:ind w:firstLine="709"/>
        <w:contextualSpacing/>
        <w:jc w:val="both"/>
        <w:rPr>
          <w:sz w:val="18"/>
          <w:szCs w:val="18"/>
        </w:rPr>
      </w:pPr>
      <w:r w:rsidRPr="001E3943">
        <w:rPr>
          <w:sz w:val="18"/>
          <w:szCs w:val="18"/>
        </w:rPr>
        <w:t>2) формированию фондов капитального ремонта;</w:t>
      </w:r>
    </w:p>
    <w:p w:rsidR="001E3943" w:rsidRPr="001E3943" w:rsidRDefault="001E3943" w:rsidP="001E3943">
      <w:pPr>
        <w:ind w:firstLine="709"/>
        <w:contextualSpacing/>
        <w:jc w:val="both"/>
        <w:rPr>
          <w:sz w:val="18"/>
          <w:szCs w:val="18"/>
        </w:rPr>
      </w:pPr>
      <w:r w:rsidRPr="001E3943">
        <w:rPr>
          <w:sz w:val="18"/>
          <w:szCs w:val="18"/>
        </w:rPr>
        <w:t>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E3943" w:rsidRPr="001E3943" w:rsidRDefault="001E3943" w:rsidP="001E3943">
      <w:pPr>
        <w:ind w:firstLine="709"/>
        <w:contextualSpacing/>
        <w:jc w:val="both"/>
        <w:rPr>
          <w:sz w:val="18"/>
          <w:szCs w:val="18"/>
        </w:rPr>
      </w:pPr>
      <w:r w:rsidRPr="001E3943">
        <w:rPr>
          <w:sz w:val="18"/>
          <w:szCs w:val="18"/>
        </w:rPr>
        <w:t>4) предоставлению коммунальных услуг собственникам и пользователям помещений в многоквартирных домах и жилых домов;</w:t>
      </w:r>
    </w:p>
    <w:p w:rsidR="001E3943" w:rsidRPr="001E3943" w:rsidRDefault="001E3943" w:rsidP="001E3943">
      <w:pPr>
        <w:ind w:firstLine="709"/>
        <w:contextualSpacing/>
        <w:jc w:val="both"/>
        <w:rPr>
          <w:sz w:val="18"/>
          <w:szCs w:val="18"/>
        </w:rPr>
      </w:pPr>
      <w:r w:rsidRPr="001E3943">
        <w:rPr>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E3943" w:rsidRPr="001E3943" w:rsidRDefault="001E3943" w:rsidP="001E3943">
      <w:pPr>
        <w:ind w:firstLine="709"/>
        <w:contextualSpacing/>
        <w:jc w:val="both"/>
        <w:rPr>
          <w:sz w:val="18"/>
          <w:szCs w:val="18"/>
        </w:rPr>
      </w:pPr>
      <w:r w:rsidRPr="001E3943">
        <w:rPr>
          <w:sz w:val="18"/>
          <w:szCs w:val="18"/>
        </w:rPr>
        <w:t>6) правил содержания общего имущества в многоквартирном доме и правил изменения размера платы за содержание жилого помещения;</w:t>
      </w:r>
    </w:p>
    <w:p w:rsidR="001E3943" w:rsidRPr="001E3943" w:rsidRDefault="001E3943" w:rsidP="001E3943">
      <w:pPr>
        <w:ind w:firstLine="709"/>
        <w:contextualSpacing/>
        <w:jc w:val="both"/>
        <w:rPr>
          <w:sz w:val="18"/>
          <w:szCs w:val="18"/>
        </w:rPr>
      </w:pPr>
      <w:r w:rsidRPr="001E3943">
        <w:rPr>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E3943" w:rsidRPr="001E3943" w:rsidRDefault="001E3943" w:rsidP="001E3943">
      <w:pPr>
        <w:ind w:firstLine="709"/>
        <w:contextualSpacing/>
        <w:jc w:val="both"/>
        <w:rPr>
          <w:sz w:val="18"/>
          <w:szCs w:val="18"/>
        </w:rPr>
      </w:pPr>
      <w:r w:rsidRPr="001E3943">
        <w:rPr>
          <w:sz w:val="18"/>
          <w:szCs w:val="18"/>
        </w:rPr>
        <w:t>8)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E3943" w:rsidRPr="001E3943" w:rsidRDefault="001E3943" w:rsidP="001E3943">
      <w:pPr>
        <w:ind w:firstLine="709"/>
        <w:contextualSpacing/>
        <w:jc w:val="both"/>
        <w:rPr>
          <w:sz w:val="18"/>
          <w:szCs w:val="18"/>
        </w:rPr>
      </w:pPr>
      <w:r w:rsidRPr="001E3943">
        <w:rPr>
          <w:sz w:val="18"/>
          <w:szCs w:val="18"/>
        </w:rPr>
        <w:t>9)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E3943" w:rsidRPr="001E3943" w:rsidRDefault="001E3943" w:rsidP="001E3943">
      <w:pPr>
        <w:ind w:firstLine="709"/>
        <w:contextualSpacing/>
        <w:jc w:val="both"/>
        <w:rPr>
          <w:sz w:val="18"/>
          <w:szCs w:val="18"/>
        </w:rPr>
      </w:pPr>
      <w:r w:rsidRPr="001E3943">
        <w:rPr>
          <w:sz w:val="18"/>
          <w:szCs w:val="18"/>
        </w:rPr>
        <w:t>10) обеспечению доступности для инвалидов помещений в многоквартирных домах;</w:t>
      </w:r>
    </w:p>
    <w:p w:rsidR="001E3943" w:rsidRPr="001E3943" w:rsidRDefault="001E3943" w:rsidP="001E3943">
      <w:pPr>
        <w:ind w:firstLine="709"/>
        <w:contextualSpacing/>
        <w:jc w:val="both"/>
        <w:rPr>
          <w:sz w:val="18"/>
          <w:szCs w:val="18"/>
        </w:rPr>
      </w:pPr>
      <w:r w:rsidRPr="001E3943">
        <w:rPr>
          <w:sz w:val="18"/>
          <w:szCs w:val="18"/>
        </w:rPr>
        <w:t>11) предоставлению жилых помещений в наемных домах социального использования;</w:t>
      </w:r>
    </w:p>
    <w:p w:rsidR="001E3943" w:rsidRPr="001E3943" w:rsidRDefault="001E3943" w:rsidP="001E3943">
      <w:pPr>
        <w:ind w:firstLine="709"/>
        <w:contextualSpacing/>
        <w:jc w:val="both"/>
        <w:rPr>
          <w:sz w:val="18"/>
          <w:szCs w:val="18"/>
        </w:rPr>
      </w:pPr>
      <w:r w:rsidRPr="001E3943">
        <w:rPr>
          <w:sz w:val="18"/>
          <w:szCs w:val="18"/>
        </w:rPr>
        <w:t>12)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E3943" w:rsidRPr="001E3943" w:rsidRDefault="001E3943" w:rsidP="001E3943">
      <w:pPr>
        <w:ind w:firstLine="709"/>
        <w:contextualSpacing/>
        <w:jc w:val="both"/>
        <w:rPr>
          <w:sz w:val="18"/>
          <w:szCs w:val="18"/>
        </w:rPr>
      </w:pPr>
      <w:r w:rsidRPr="001E3943">
        <w:rPr>
          <w:sz w:val="18"/>
          <w:szCs w:val="18"/>
        </w:rPr>
        <w:t>В соответствии с частью 9 статьи 23 Федерального закона от 31.07.2020 № 248-ФЗ «О государственном контроле (надзоре) и муниципальном контроле в Российской Федерации»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вредя (ущерба) охраняемым законом ценностям. 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E3943" w:rsidRPr="001E3943" w:rsidRDefault="001E3943" w:rsidP="001E3943">
      <w:pPr>
        <w:ind w:firstLine="709"/>
        <w:contextualSpacing/>
        <w:jc w:val="both"/>
        <w:rPr>
          <w:sz w:val="18"/>
          <w:szCs w:val="18"/>
        </w:rPr>
      </w:pPr>
      <w:r w:rsidRPr="001E3943">
        <w:rPr>
          <w:sz w:val="18"/>
          <w:szCs w:val="18"/>
        </w:rP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w:t>
      </w:r>
      <w:r w:rsidRPr="001E3943">
        <w:rPr>
          <w:sz w:val="18"/>
          <w:szCs w:val="18"/>
        </w:rPr>
        <w:lastRenderedPageBreak/>
        <w:t>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E3943" w:rsidRPr="001E3943" w:rsidRDefault="001E3943" w:rsidP="001E3943">
      <w:pPr>
        <w:ind w:firstLine="709"/>
        <w:contextualSpacing/>
        <w:jc w:val="both"/>
        <w:rPr>
          <w:sz w:val="18"/>
          <w:szCs w:val="18"/>
        </w:rPr>
      </w:pPr>
      <w:r w:rsidRPr="001E3943">
        <w:rPr>
          <w:sz w:val="18"/>
          <w:szCs w:val="18"/>
        </w:rPr>
        <w:t>3.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E3943" w:rsidRPr="001E3943" w:rsidRDefault="001E3943" w:rsidP="001E3943">
      <w:pPr>
        <w:pStyle w:val="afa"/>
        <w:widowControl w:val="0"/>
        <w:tabs>
          <w:tab w:val="left" w:pos="993"/>
        </w:tabs>
        <w:autoSpaceDE w:val="0"/>
        <w:autoSpaceDN w:val="0"/>
        <w:adjustRightInd w:val="0"/>
        <w:ind w:left="0" w:firstLine="709"/>
        <w:jc w:val="both"/>
        <w:rPr>
          <w:sz w:val="18"/>
          <w:szCs w:val="18"/>
        </w:rPr>
      </w:pPr>
      <w:r w:rsidRPr="001E3943">
        <w:rPr>
          <w:sz w:val="18"/>
          <w:szCs w:val="18"/>
        </w:rPr>
        <w:t>4.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7D3A2A" w:rsidRPr="001E3943" w:rsidRDefault="007D3A2A" w:rsidP="001E3943">
      <w:pPr>
        <w:pStyle w:val="af1"/>
        <w:ind w:right="-99"/>
        <w:contextualSpacing/>
        <w:jc w:val="left"/>
        <w:rPr>
          <w:b w:val="0"/>
          <w:sz w:val="18"/>
          <w:szCs w:val="18"/>
        </w:rPr>
      </w:pPr>
    </w:p>
    <w:p w:rsidR="007D3A2A" w:rsidRPr="007D3A2A" w:rsidRDefault="007D3A2A" w:rsidP="007D3A2A">
      <w:pPr>
        <w:pStyle w:val="af1"/>
        <w:ind w:right="-99"/>
        <w:contextualSpacing/>
        <w:jc w:val="left"/>
        <w:rPr>
          <w:b w:val="0"/>
          <w:sz w:val="18"/>
          <w:szCs w:val="18"/>
        </w:rPr>
      </w:pPr>
    </w:p>
    <w:p w:rsidR="001E3943" w:rsidRPr="001E3943" w:rsidRDefault="001E3943" w:rsidP="001E3943">
      <w:pPr>
        <w:contextualSpacing/>
        <w:jc w:val="center"/>
        <w:rPr>
          <w:sz w:val="18"/>
          <w:szCs w:val="18"/>
        </w:rPr>
      </w:pPr>
      <w:r w:rsidRPr="001E3943">
        <w:rPr>
          <w:b/>
          <w:sz w:val="18"/>
          <w:szCs w:val="18"/>
        </w:rPr>
        <w:t>СОВЕТ ЗОРКАЛЬЦЕВСКОГО СЕЛЬСКОГО ПОСЕЛЕНИЯ</w:t>
      </w:r>
    </w:p>
    <w:p w:rsidR="001E3943" w:rsidRPr="001E3943" w:rsidRDefault="001E3943" w:rsidP="001E3943">
      <w:pPr>
        <w:contextualSpacing/>
        <w:jc w:val="center"/>
        <w:rPr>
          <w:b/>
          <w:sz w:val="18"/>
          <w:szCs w:val="18"/>
        </w:rPr>
      </w:pPr>
    </w:p>
    <w:p w:rsidR="001E3943" w:rsidRPr="001E3943" w:rsidRDefault="001E3943" w:rsidP="001E3943">
      <w:pPr>
        <w:contextualSpacing/>
        <w:jc w:val="center"/>
        <w:rPr>
          <w:b/>
          <w:sz w:val="18"/>
          <w:szCs w:val="18"/>
        </w:rPr>
      </w:pPr>
      <w:r w:rsidRPr="001E3943">
        <w:rPr>
          <w:b/>
          <w:sz w:val="18"/>
          <w:szCs w:val="18"/>
        </w:rPr>
        <w:t>РЕШЕНИЕ № 31.2</w:t>
      </w:r>
    </w:p>
    <w:p w:rsidR="001E3943" w:rsidRPr="001E3943" w:rsidRDefault="001E3943" w:rsidP="001E3943">
      <w:pPr>
        <w:contextualSpacing/>
        <w:jc w:val="center"/>
        <w:rPr>
          <w:sz w:val="18"/>
          <w:szCs w:val="18"/>
        </w:rPr>
      </w:pPr>
    </w:p>
    <w:p w:rsidR="001E3943" w:rsidRPr="001E3943" w:rsidRDefault="001E3943" w:rsidP="001E3943">
      <w:pPr>
        <w:contextualSpacing/>
        <w:jc w:val="center"/>
        <w:rPr>
          <w:sz w:val="18"/>
          <w:szCs w:val="18"/>
        </w:rPr>
      </w:pPr>
    </w:p>
    <w:p w:rsidR="001E3943" w:rsidRPr="001E3943" w:rsidRDefault="001E3943" w:rsidP="001E3943">
      <w:pPr>
        <w:ind w:firstLine="708"/>
        <w:contextualSpacing/>
        <w:rPr>
          <w:sz w:val="18"/>
          <w:szCs w:val="18"/>
        </w:rPr>
      </w:pPr>
      <w:r w:rsidRPr="001E3943">
        <w:rPr>
          <w:sz w:val="18"/>
          <w:szCs w:val="18"/>
        </w:rPr>
        <w:t>с. Зоркальцево</w:t>
      </w:r>
      <w:r w:rsidRPr="001E3943">
        <w:rPr>
          <w:sz w:val="18"/>
          <w:szCs w:val="18"/>
        </w:rPr>
        <w:tab/>
      </w:r>
      <w:r w:rsidRPr="001E3943">
        <w:rPr>
          <w:sz w:val="18"/>
          <w:szCs w:val="18"/>
        </w:rPr>
        <w:tab/>
      </w:r>
      <w:r w:rsidRPr="001E3943">
        <w:rPr>
          <w:sz w:val="18"/>
          <w:szCs w:val="18"/>
        </w:rPr>
        <w:tab/>
      </w:r>
      <w:r w:rsidRPr="001E3943">
        <w:rPr>
          <w:sz w:val="18"/>
          <w:szCs w:val="18"/>
        </w:rPr>
        <w:tab/>
      </w:r>
      <w:r w:rsidRPr="001E3943">
        <w:rPr>
          <w:sz w:val="18"/>
          <w:szCs w:val="18"/>
        </w:rPr>
        <w:tab/>
      </w:r>
      <w:r w:rsidRPr="001E3943">
        <w:rPr>
          <w:sz w:val="18"/>
          <w:szCs w:val="18"/>
        </w:rPr>
        <w:tab/>
      </w:r>
      <w:r w:rsidRPr="001E3943">
        <w:rPr>
          <w:sz w:val="18"/>
          <w:szCs w:val="18"/>
        </w:rPr>
        <w:tab/>
      </w:r>
      <w:r>
        <w:rPr>
          <w:sz w:val="18"/>
          <w:szCs w:val="18"/>
        </w:rPr>
        <w:t xml:space="preserve">                                        </w:t>
      </w:r>
      <w:r w:rsidRPr="001E3943">
        <w:rPr>
          <w:sz w:val="18"/>
          <w:szCs w:val="18"/>
        </w:rPr>
        <w:t>«24» октября 2024 года</w:t>
      </w:r>
    </w:p>
    <w:p w:rsidR="001E3943" w:rsidRPr="001E3943" w:rsidRDefault="001E3943" w:rsidP="001E3943">
      <w:pPr>
        <w:contextualSpacing/>
        <w:rPr>
          <w:b/>
          <w:sz w:val="18"/>
          <w:szCs w:val="18"/>
        </w:rPr>
      </w:pPr>
      <w:r w:rsidRPr="001E3943">
        <w:rPr>
          <w:sz w:val="18"/>
          <w:szCs w:val="18"/>
        </w:rPr>
        <w:tab/>
      </w:r>
      <w:r w:rsidRPr="001E3943">
        <w:rPr>
          <w:sz w:val="18"/>
          <w:szCs w:val="18"/>
        </w:rPr>
        <w:tab/>
      </w:r>
      <w:r w:rsidRPr="001E3943">
        <w:rPr>
          <w:sz w:val="18"/>
          <w:szCs w:val="18"/>
        </w:rPr>
        <w:tab/>
      </w:r>
      <w:r w:rsidRPr="001E3943">
        <w:rPr>
          <w:sz w:val="18"/>
          <w:szCs w:val="18"/>
        </w:rPr>
        <w:tab/>
      </w:r>
      <w:r w:rsidRPr="001E3943">
        <w:rPr>
          <w:sz w:val="18"/>
          <w:szCs w:val="18"/>
        </w:rPr>
        <w:tab/>
      </w:r>
      <w:r w:rsidRPr="001E3943">
        <w:rPr>
          <w:sz w:val="18"/>
          <w:szCs w:val="18"/>
        </w:rPr>
        <w:tab/>
        <w:t xml:space="preserve">                     </w:t>
      </w:r>
      <w:r w:rsidRPr="001E3943">
        <w:rPr>
          <w:sz w:val="18"/>
          <w:szCs w:val="18"/>
        </w:rPr>
        <w:tab/>
      </w:r>
      <w:r w:rsidRPr="001E3943">
        <w:rPr>
          <w:b/>
          <w:sz w:val="18"/>
          <w:szCs w:val="18"/>
        </w:rPr>
        <w:tab/>
      </w:r>
      <w:r>
        <w:rPr>
          <w:b/>
          <w:sz w:val="18"/>
          <w:szCs w:val="18"/>
        </w:rPr>
        <w:t xml:space="preserve">                                 </w:t>
      </w:r>
      <w:r w:rsidRPr="001E3943">
        <w:rPr>
          <w:b/>
          <w:sz w:val="18"/>
          <w:szCs w:val="18"/>
        </w:rPr>
        <w:t xml:space="preserve">      31-собрание </w:t>
      </w:r>
      <w:r w:rsidRPr="001E3943">
        <w:rPr>
          <w:b/>
          <w:sz w:val="18"/>
          <w:szCs w:val="18"/>
          <w:lang w:val="en-US"/>
        </w:rPr>
        <w:t>V</w:t>
      </w:r>
      <w:r w:rsidRPr="001E3943">
        <w:rPr>
          <w:b/>
          <w:sz w:val="18"/>
          <w:szCs w:val="18"/>
        </w:rPr>
        <w:t>-го созыва</w:t>
      </w:r>
    </w:p>
    <w:p w:rsidR="001E3943" w:rsidRPr="001E3943" w:rsidRDefault="001E3943" w:rsidP="001E3943">
      <w:pPr>
        <w:ind w:right="5527"/>
        <w:contextualSpacing/>
        <w:jc w:val="both"/>
        <w:rPr>
          <w:sz w:val="18"/>
          <w:szCs w:val="18"/>
        </w:rPr>
      </w:pPr>
    </w:p>
    <w:p w:rsidR="001E3943" w:rsidRPr="001E3943" w:rsidRDefault="001E3943" w:rsidP="001E3943">
      <w:pPr>
        <w:ind w:right="5527"/>
        <w:contextualSpacing/>
        <w:jc w:val="both"/>
        <w:rPr>
          <w:sz w:val="18"/>
          <w:szCs w:val="18"/>
        </w:rPr>
      </w:pPr>
      <w:r w:rsidRPr="001E3943">
        <w:rPr>
          <w:sz w:val="18"/>
          <w:szCs w:val="18"/>
        </w:rPr>
        <w:t xml:space="preserve">О внесении изменений в Положение </w:t>
      </w:r>
    </w:p>
    <w:p w:rsidR="001E3943" w:rsidRPr="001E3943" w:rsidRDefault="001E3943" w:rsidP="001E3943">
      <w:pPr>
        <w:ind w:right="5527"/>
        <w:contextualSpacing/>
        <w:jc w:val="both"/>
        <w:rPr>
          <w:sz w:val="18"/>
          <w:szCs w:val="18"/>
        </w:rPr>
      </w:pPr>
      <w:r w:rsidRPr="001E3943">
        <w:rPr>
          <w:sz w:val="18"/>
          <w:szCs w:val="18"/>
        </w:rPr>
        <w:t xml:space="preserve">о земельном налоге на территории муниципального образования «Зоркальцевское сельское поселение», утвержденное решением Совета Зоркальцевского сельского поселения от 01 октября 2020 года № 43 </w:t>
      </w:r>
    </w:p>
    <w:p w:rsidR="001E3943" w:rsidRPr="001E3943" w:rsidRDefault="001E3943" w:rsidP="001E3943">
      <w:pPr>
        <w:pStyle w:val="a4"/>
        <w:tabs>
          <w:tab w:val="left" w:pos="2268"/>
        </w:tabs>
        <w:spacing w:before="0"/>
        <w:contextualSpacing/>
        <w:jc w:val="both"/>
        <w:rPr>
          <w:sz w:val="18"/>
          <w:szCs w:val="18"/>
        </w:rPr>
      </w:pPr>
    </w:p>
    <w:p w:rsidR="001E3943" w:rsidRPr="001E3943" w:rsidRDefault="001E3943" w:rsidP="001E3943">
      <w:pPr>
        <w:pStyle w:val="a4"/>
        <w:tabs>
          <w:tab w:val="left" w:pos="2268"/>
        </w:tabs>
        <w:spacing w:before="0"/>
        <w:ind w:firstLine="720"/>
        <w:contextualSpacing/>
        <w:jc w:val="both"/>
        <w:rPr>
          <w:sz w:val="18"/>
          <w:szCs w:val="18"/>
        </w:rPr>
      </w:pPr>
      <w:r w:rsidRPr="001E3943">
        <w:rPr>
          <w:sz w:val="18"/>
          <w:szCs w:val="18"/>
        </w:rPr>
        <w:t>В соответствии с Федеральным законом от 31.07.2024 года № 389-ФЗ «О внесении изменений в части первую и вторую Налогового кодекса Российской Федерации, отдельные законодательные акты Российской Федерации о приостановлении действия абзаца второго пункта 1 статьи 78 части первой Налогового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«Зоркальцевского сельского поселения»</w:t>
      </w:r>
    </w:p>
    <w:p w:rsidR="001E3943" w:rsidRPr="001E3943" w:rsidRDefault="001E3943" w:rsidP="001E3943">
      <w:pPr>
        <w:contextualSpacing/>
        <w:jc w:val="center"/>
        <w:rPr>
          <w:b/>
          <w:spacing w:val="24"/>
          <w:sz w:val="18"/>
          <w:szCs w:val="18"/>
        </w:rPr>
      </w:pPr>
      <w:r w:rsidRPr="001E3943">
        <w:rPr>
          <w:b/>
          <w:spacing w:val="24"/>
          <w:sz w:val="18"/>
          <w:szCs w:val="18"/>
        </w:rPr>
        <w:t>Совет Зоркальцевского сельского поселения РЕШИЛ:</w:t>
      </w:r>
    </w:p>
    <w:p w:rsidR="001E3943" w:rsidRPr="001E3943" w:rsidRDefault="001E3943" w:rsidP="001E3943">
      <w:pPr>
        <w:autoSpaceDE w:val="0"/>
        <w:autoSpaceDN w:val="0"/>
        <w:adjustRightInd w:val="0"/>
        <w:ind w:firstLine="567"/>
        <w:contextualSpacing/>
        <w:jc w:val="both"/>
        <w:outlineLvl w:val="0"/>
        <w:rPr>
          <w:sz w:val="18"/>
          <w:szCs w:val="18"/>
        </w:rPr>
      </w:pPr>
      <w:r w:rsidRPr="001E3943">
        <w:rPr>
          <w:sz w:val="18"/>
          <w:szCs w:val="18"/>
        </w:rPr>
        <w:t xml:space="preserve">1. Внести в Положение о земельном налоге на территории Зоркальцевского сельского поселения, утвержденное решением Совета Зоркальцевского сельского поселения от 01 октября 2020 года № 43, «О принятии Положения О земельном налоге на территории муниципального образования «Зоркальцевское сельское поселение»» следующие изменения: </w:t>
      </w:r>
    </w:p>
    <w:p w:rsidR="001E3943" w:rsidRPr="001E3943" w:rsidRDefault="001E3943" w:rsidP="001E3943">
      <w:pPr>
        <w:numPr>
          <w:ilvl w:val="1"/>
          <w:numId w:val="44"/>
        </w:numPr>
        <w:autoSpaceDE w:val="0"/>
        <w:autoSpaceDN w:val="0"/>
        <w:adjustRightInd w:val="0"/>
        <w:contextualSpacing/>
        <w:jc w:val="both"/>
        <w:outlineLvl w:val="1"/>
        <w:rPr>
          <w:sz w:val="18"/>
          <w:szCs w:val="18"/>
        </w:rPr>
      </w:pPr>
      <w:r w:rsidRPr="001E3943">
        <w:rPr>
          <w:sz w:val="18"/>
          <w:szCs w:val="18"/>
        </w:rPr>
        <w:t>В пункте 2.1. слова «и объектами» заменить словами «и (или)объектами», слова «доли в праве на земельный участок, приходящийся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w:t>
      </w:r>
    </w:p>
    <w:p w:rsidR="001E3943" w:rsidRPr="001E3943" w:rsidRDefault="001E3943" w:rsidP="001E3943">
      <w:pPr>
        <w:autoSpaceDE w:val="0"/>
        <w:autoSpaceDN w:val="0"/>
        <w:adjustRightInd w:val="0"/>
        <w:ind w:firstLine="567"/>
        <w:contextualSpacing/>
        <w:jc w:val="both"/>
        <w:outlineLvl w:val="0"/>
        <w:rPr>
          <w:sz w:val="18"/>
          <w:szCs w:val="18"/>
        </w:rPr>
      </w:pPr>
      <w:r w:rsidRPr="001E3943">
        <w:rPr>
          <w:sz w:val="18"/>
          <w:szCs w:val="18"/>
        </w:rPr>
        <w:t>2. Настоящее решение вступает в силу со дня его официального опубликования и распространяет свое действие на правоотношения возникшие с 1 января 2024 года.</w:t>
      </w:r>
    </w:p>
    <w:p w:rsidR="001E3943" w:rsidRPr="001E3943" w:rsidRDefault="001E3943" w:rsidP="001E3943">
      <w:pPr>
        <w:autoSpaceDE w:val="0"/>
        <w:autoSpaceDN w:val="0"/>
        <w:adjustRightInd w:val="0"/>
        <w:ind w:firstLine="567"/>
        <w:contextualSpacing/>
        <w:jc w:val="both"/>
        <w:outlineLvl w:val="0"/>
        <w:rPr>
          <w:sz w:val="18"/>
          <w:szCs w:val="18"/>
        </w:rPr>
      </w:pPr>
      <w:r w:rsidRPr="001E3943">
        <w:rPr>
          <w:sz w:val="18"/>
          <w:szCs w:val="18"/>
        </w:rPr>
        <w:t xml:space="preserve">3. 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информационно-телекоммуникационной сети Интернет по адресу: </w:t>
      </w:r>
      <w:hyperlink r:id="rId11" w:history="1">
        <w:r w:rsidRPr="001E3943">
          <w:rPr>
            <w:sz w:val="18"/>
            <w:szCs w:val="18"/>
          </w:rPr>
          <w:t>www.zorkpos.tomsk.ru</w:t>
        </w:r>
      </w:hyperlink>
      <w:r w:rsidRPr="001E3943">
        <w:rPr>
          <w:sz w:val="18"/>
          <w:szCs w:val="18"/>
        </w:rPr>
        <w:t>.</w:t>
      </w:r>
    </w:p>
    <w:p w:rsidR="001E3943" w:rsidRPr="001E3943" w:rsidRDefault="001E3943" w:rsidP="001E3943">
      <w:pPr>
        <w:widowControl w:val="0"/>
        <w:autoSpaceDE w:val="0"/>
        <w:autoSpaceDN w:val="0"/>
        <w:adjustRightInd w:val="0"/>
        <w:contextualSpacing/>
        <w:rPr>
          <w:i/>
          <w:sz w:val="18"/>
          <w:szCs w:val="18"/>
        </w:rPr>
      </w:pPr>
    </w:p>
    <w:p w:rsidR="001E3943" w:rsidRPr="001E3943" w:rsidRDefault="001E3943" w:rsidP="001E3943">
      <w:pPr>
        <w:widowControl w:val="0"/>
        <w:autoSpaceDE w:val="0"/>
        <w:autoSpaceDN w:val="0"/>
        <w:adjustRightInd w:val="0"/>
        <w:contextualSpacing/>
        <w:rPr>
          <w:i/>
          <w:sz w:val="18"/>
          <w:szCs w:val="18"/>
        </w:rPr>
      </w:pPr>
      <w:r w:rsidRPr="001E3943">
        <w:rPr>
          <w:i/>
          <w:sz w:val="18"/>
          <w:szCs w:val="18"/>
        </w:rPr>
        <w:t xml:space="preserve">Заместитель Председателя Совета </w:t>
      </w:r>
    </w:p>
    <w:p w:rsidR="001E3943" w:rsidRPr="001E3943" w:rsidRDefault="001E3943" w:rsidP="001E3943">
      <w:pPr>
        <w:widowControl w:val="0"/>
        <w:autoSpaceDE w:val="0"/>
        <w:autoSpaceDN w:val="0"/>
        <w:adjustRightInd w:val="0"/>
        <w:contextualSpacing/>
        <w:rPr>
          <w:i/>
          <w:sz w:val="18"/>
          <w:szCs w:val="18"/>
        </w:rPr>
      </w:pPr>
      <w:r w:rsidRPr="001E3943">
        <w:rPr>
          <w:i/>
          <w:sz w:val="18"/>
          <w:szCs w:val="18"/>
        </w:rPr>
        <w:t xml:space="preserve">Зоркальцевского сельского поселения                                                 </w:t>
      </w:r>
    </w:p>
    <w:p w:rsidR="001E3943" w:rsidRPr="001E3943" w:rsidRDefault="001E3943" w:rsidP="001E3943">
      <w:pPr>
        <w:contextualSpacing/>
        <w:rPr>
          <w:i/>
          <w:sz w:val="18"/>
          <w:szCs w:val="18"/>
        </w:rPr>
      </w:pPr>
    </w:p>
    <w:p w:rsidR="001E3943" w:rsidRPr="001E3943" w:rsidRDefault="001E3943" w:rsidP="001E3943">
      <w:pPr>
        <w:contextualSpacing/>
        <w:rPr>
          <w:i/>
          <w:sz w:val="18"/>
          <w:szCs w:val="18"/>
        </w:rPr>
      </w:pPr>
      <w:r w:rsidRPr="001E3943">
        <w:rPr>
          <w:i/>
          <w:sz w:val="18"/>
          <w:szCs w:val="18"/>
        </w:rPr>
        <w:t>Глава Зоркальцевского</w:t>
      </w:r>
    </w:p>
    <w:p w:rsidR="001E3943" w:rsidRPr="001E3943" w:rsidRDefault="001E3943" w:rsidP="001E3943">
      <w:pPr>
        <w:contextualSpacing/>
        <w:rPr>
          <w:i/>
          <w:sz w:val="18"/>
          <w:szCs w:val="18"/>
        </w:rPr>
      </w:pPr>
      <w:r w:rsidRPr="001E3943">
        <w:rPr>
          <w:i/>
          <w:sz w:val="18"/>
          <w:szCs w:val="18"/>
        </w:rPr>
        <w:t xml:space="preserve">сельского  поселения                                                                              </w:t>
      </w:r>
      <w:bookmarkStart w:id="0" w:name="_GoBack"/>
      <w:bookmarkEnd w:id="0"/>
    </w:p>
    <w:p w:rsidR="001E3943" w:rsidRPr="00B21C62" w:rsidRDefault="001E3943" w:rsidP="001E3943"/>
    <w:p w:rsidR="001E3943" w:rsidRPr="00B21C62" w:rsidRDefault="001E3943" w:rsidP="001E3943">
      <w:pPr>
        <w:jc w:val="center"/>
      </w:pPr>
    </w:p>
    <w:p w:rsidR="00962800" w:rsidRPr="0002526B" w:rsidRDefault="00962800" w:rsidP="0002526B">
      <w:pPr>
        <w:tabs>
          <w:tab w:val="left" w:pos="5334"/>
        </w:tabs>
        <w:ind w:firstLine="709"/>
        <w:contextualSpacing/>
        <w:jc w:val="right"/>
        <w:rPr>
          <w:b/>
          <w:sz w:val="18"/>
          <w:szCs w:val="18"/>
        </w:rPr>
      </w:pPr>
    </w:p>
    <w:p w:rsidR="00962800" w:rsidRPr="0002526B" w:rsidRDefault="00962800" w:rsidP="0002526B">
      <w:pPr>
        <w:tabs>
          <w:tab w:val="left" w:pos="5334"/>
        </w:tabs>
        <w:ind w:firstLine="709"/>
        <w:contextualSpacing/>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962800" w:rsidRPr="0002526B" w:rsidTr="002468E1">
        <w:trPr>
          <w:trHeight w:val="420"/>
        </w:trPr>
        <w:tc>
          <w:tcPr>
            <w:tcW w:w="10750" w:type="dxa"/>
            <w:tcBorders>
              <w:top w:val="thinThickSmallGap" w:sz="24" w:space="0" w:color="auto"/>
              <w:left w:val="nil"/>
              <w:bottom w:val="nil"/>
              <w:right w:val="nil"/>
            </w:tcBorders>
            <w:hideMark/>
          </w:tcPr>
          <w:p w:rsidR="00962800" w:rsidRPr="0002526B" w:rsidRDefault="00962800" w:rsidP="0002526B">
            <w:pPr>
              <w:widowControl w:val="0"/>
              <w:tabs>
                <w:tab w:val="left" w:pos="5334"/>
                <w:tab w:val="left" w:pos="7655"/>
              </w:tabs>
              <w:autoSpaceDE w:val="0"/>
              <w:autoSpaceDN w:val="0"/>
              <w:adjustRightInd w:val="0"/>
              <w:contextualSpacing/>
              <w:rPr>
                <w:b/>
                <w:sz w:val="18"/>
                <w:szCs w:val="18"/>
              </w:rPr>
            </w:pPr>
            <w:r w:rsidRPr="0002526B">
              <w:rPr>
                <w:b/>
                <w:sz w:val="18"/>
                <w:szCs w:val="18"/>
              </w:rPr>
              <w:t xml:space="preserve">Тираж 11 экземпляров, ответственный за выпуск Наконечная Т.В. </w:t>
            </w:r>
          </w:p>
        </w:tc>
      </w:tr>
    </w:tbl>
    <w:p w:rsidR="00962800" w:rsidRPr="0002526B" w:rsidRDefault="00962800" w:rsidP="0002526B">
      <w:pPr>
        <w:contextualSpacing/>
        <w:rPr>
          <w:sz w:val="18"/>
          <w:szCs w:val="18"/>
        </w:rPr>
      </w:pPr>
    </w:p>
    <w:p w:rsidR="00FD2795" w:rsidRPr="0002526B" w:rsidRDefault="00FD2795" w:rsidP="0002526B">
      <w:pPr>
        <w:pStyle w:val="11"/>
        <w:contextualSpacing/>
        <w:rPr>
          <w:b/>
          <w:sz w:val="18"/>
          <w:szCs w:val="18"/>
        </w:rPr>
      </w:pPr>
    </w:p>
    <w:p w:rsidR="00F71223" w:rsidRPr="0002526B" w:rsidRDefault="00F71223" w:rsidP="0002526B">
      <w:pPr>
        <w:ind w:right="-1"/>
        <w:contextualSpacing/>
        <w:jc w:val="both"/>
        <w:rPr>
          <w:bCs/>
          <w:sz w:val="18"/>
          <w:szCs w:val="18"/>
        </w:rPr>
      </w:pPr>
    </w:p>
    <w:p w:rsidR="00B71A99" w:rsidRPr="0002526B" w:rsidRDefault="00B71A99" w:rsidP="0002526B">
      <w:pPr>
        <w:contextualSpacing/>
        <w:rPr>
          <w:bCs/>
          <w:sz w:val="18"/>
          <w:szCs w:val="18"/>
        </w:rPr>
      </w:pPr>
    </w:p>
    <w:sectPr w:rsidR="00B71A99" w:rsidRPr="0002526B" w:rsidSect="00426A73">
      <w:headerReference w:type="default" r:id="rId12"/>
      <w:footerReference w:type="even" r:id="rId13"/>
      <w:footerReference w:type="first" r:id="rId14"/>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99" w:rsidRDefault="00B71A99">
      <w:r>
        <w:separator/>
      </w:r>
    </w:p>
  </w:endnote>
  <w:endnote w:type="continuationSeparator" w:id="0">
    <w:p w:rsidR="00B71A99" w:rsidRDefault="00B7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Default="00B71A99"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71A99" w:rsidRDefault="00B71A99" w:rsidP="002A02D7">
    <w:pPr>
      <w:pStyle w:val="a6"/>
      <w:ind w:right="360"/>
    </w:pPr>
  </w:p>
  <w:p w:rsidR="00B71A99" w:rsidRDefault="00B71A9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Default="00B71A99"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99" w:rsidRDefault="00B71A99">
      <w:r>
        <w:separator/>
      </w:r>
    </w:p>
  </w:footnote>
  <w:footnote w:type="continuationSeparator" w:id="0">
    <w:p w:rsidR="00B71A99" w:rsidRDefault="00B71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Default="00B71A99" w:rsidP="00094BAC">
    <w:pPr>
      <w:jc w:val="right"/>
      <w:rPr>
        <w:sz w:val="22"/>
        <w:szCs w:val="22"/>
      </w:rPr>
    </w:pPr>
    <w:r>
      <w:rPr>
        <w:b/>
        <w:sz w:val="22"/>
        <w:szCs w:val="22"/>
      </w:rPr>
      <w:t xml:space="preserve">                                Муниципальное образование «Зоркальцевское сельское поселение»</w:t>
    </w:r>
  </w:p>
  <w:p w:rsidR="00B71A99" w:rsidRPr="00B132C5" w:rsidRDefault="00B71A99"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10</w:t>
    </w:r>
    <w:r w:rsidR="005510C0">
      <w:rPr>
        <w:b/>
        <w:sz w:val="22"/>
        <w:szCs w:val="22"/>
      </w:rPr>
      <w:t>3</w:t>
    </w:r>
    <w:r w:rsidR="007D3A2A">
      <w:rPr>
        <w:b/>
        <w:sz w:val="22"/>
        <w:szCs w:val="22"/>
      </w:rPr>
      <w:t>2</w:t>
    </w:r>
  </w:p>
  <w:p w:rsidR="00B71A99" w:rsidRPr="008911AB" w:rsidRDefault="007D3A2A" w:rsidP="00604084">
    <w:pPr>
      <w:jc w:val="right"/>
      <w:rPr>
        <w:i/>
        <w:sz w:val="20"/>
        <w:szCs w:val="20"/>
      </w:rPr>
    </w:pPr>
    <w:r>
      <w:rPr>
        <w:b/>
        <w:sz w:val="18"/>
        <w:szCs w:val="18"/>
      </w:rPr>
      <w:t>22</w:t>
    </w:r>
    <w:r w:rsidR="00962800">
      <w:rPr>
        <w:b/>
        <w:sz w:val="18"/>
        <w:szCs w:val="18"/>
      </w:rPr>
      <w:t>.10</w:t>
    </w:r>
    <w:r w:rsidR="00B71A99">
      <w:rPr>
        <w:b/>
        <w:sz w:val="18"/>
        <w:szCs w:val="18"/>
      </w:rPr>
      <w:t>.2024г.</w:t>
    </w:r>
  </w:p>
  <w:p w:rsidR="00B71A99" w:rsidRDefault="00B71A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0B31301"/>
    <w:multiLevelType w:val="hybridMultilevel"/>
    <w:tmpl w:val="4636F77E"/>
    <w:lvl w:ilvl="0" w:tplc="B2C84DAC">
      <w:start w:val="1"/>
      <w:numFmt w:val="decimal"/>
      <w:lvlText w:val="%1."/>
      <w:lvlJc w:val="left"/>
      <w:pPr>
        <w:ind w:left="1755" w:hanging="103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293020F"/>
    <w:multiLevelType w:val="hybridMultilevel"/>
    <w:tmpl w:val="7C36C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613826"/>
    <w:multiLevelType w:val="multilevel"/>
    <w:tmpl w:val="5192C26C"/>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431" w:hanging="720"/>
      </w:pPr>
    </w:lvl>
    <w:lvl w:ilvl="3">
      <w:start w:val="1"/>
      <w:numFmt w:val="decimal"/>
      <w:isLgl/>
      <w:lvlText w:val="%1.%2.%3.%4"/>
      <w:lvlJc w:val="left"/>
      <w:pPr>
        <w:ind w:left="1432" w:hanging="720"/>
      </w:pPr>
    </w:lvl>
    <w:lvl w:ilvl="4">
      <w:start w:val="1"/>
      <w:numFmt w:val="decimal"/>
      <w:isLgl/>
      <w:lvlText w:val="%1.%2.%3.%4.%5"/>
      <w:lvlJc w:val="left"/>
      <w:pPr>
        <w:ind w:left="1793" w:hanging="1080"/>
      </w:pPr>
    </w:lvl>
    <w:lvl w:ilvl="5">
      <w:start w:val="1"/>
      <w:numFmt w:val="decimal"/>
      <w:isLgl/>
      <w:lvlText w:val="%1.%2.%3.%4.%5.%6"/>
      <w:lvlJc w:val="left"/>
      <w:pPr>
        <w:ind w:left="1794" w:hanging="1080"/>
      </w:pPr>
    </w:lvl>
    <w:lvl w:ilvl="6">
      <w:start w:val="1"/>
      <w:numFmt w:val="decimal"/>
      <w:isLgl/>
      <w:lvlText w:val="%1.%2.%3.%4.%5.%6.%7"/>
      <w:lvlJc w:val="left"/>
      <w:pPr>
        <w:ind w:left="2155" w:hanging="1440"/>
      </w:pPr>
    </w:lvl>
    <w:lvl w:ilvl="7">
      <w:start w:val="1"/>
      <w:numFmt w:val="decimal"/>
      <w:isLgl/>
      <w:lvlText w:val="%1.%2.%3.%4.%5.%6.%7.%8"/>
      <w:lvlJc w:val="left"/>
      <w:pPr>
        <w:ind w:left="2156" w:hanging="1440"/>
      </w:pPr>
    </w:lvl>
    <w:lvl w:ilvl="8">
      <w:start w:val="1"/>
      <w:numFmt w:val="decimal"/>
      <w:isLgl/>
      <w:lvlText w:val="%1.%2.%3.%4.%5.%6.%7.%8.%9"/>
      <w:lvlJc w:val="left"/>
      <w:pPr>
        <w:ind w:left="2517" w:hanging="1800"/>
      </w:pPr>
    </w:lvl>
  </w:abstractNum>
  <w:abstractNum w:abstractNumId="10"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4"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DE36D7"/>
    <w:multiLevelType w:val="hybridMultilevel"/>
    <w:tmpl w:val="0186C598"/>
    <w:lvl w:ilvl="0" w:tplc="FDDEC36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806FE4"/>
    <w:multiLevelType w:val="hybridMultilevel"/>
    <w:tmpl w:val="A3903C3E"/>
    <w:lvl w:ilvl="0" w:tplc="7896A4EC">
      <w:start w:val="1"/>
      <w:numFmt w:val="decimal"/>
      <w:lvlText w:val="%1."/>
      <w:lvlJc w:val="left"/>
      <w:pPr>
        <w:ind w:left="39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25"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E43933"/>
    <w:multiLevelType w:val="multilevel"/>
    <w:tmpl w:val="7090B408"/>
    <w:lvl w:ilvl="0">
      <w:start w:val="22"/>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8"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B0B23"/>
    <w:multiLevelType w:val="hybridMultilevel"/>
    <w:tmpl w:val="B21C4B2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3302554"/>
    <w:multiLevelType w:val="multilevel"/>
    <w:tmpl w:val="5C580AF4"/>
    <w:lvl w:ilvl="0">
      <w:start w:val="12"/>
      <w:numFmt w:val="decimal"/>
      <w:lvlText w:val="%1."/>
      <w:lvlJc w:val="left"/>
      <w:pPr>
        <w:ind w:left="480" w:hanging="480"/>
      </w:pPr>
    </w:lvl>
    <w:lvl w:ilvl="1">
      <w:start w:val="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2" w15:restartNumberingAfterBreak="0">
    <w:nsid w:val="55E74F96"/>
    <w:multiLevelType w:val="hybridMultilevel"/>
    <w:tmpl w:val="D582808E"/>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5"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36"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8"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39187B"/>
    <w:multiLevelType w:val="hybridMultilevel"/>
    <w:tmpl w:val="A9EEB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CD13773"/>
    <w:multiLevelType w:val="hybridMultilevel"/>
    <w:tmpl w:val="A3903C3E"/>
    <w:lvl w:ilvl="0" w:tplc="7896A4EC">
      <w:start w:val="1"/>
      <w:numFmt w:val="decimal"/>
      <w:lvlText w:val="%1."/>
      <w:lvlJc w:val="left"/>
      <w:pPr>
        <w:ind w:left="39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D058FC"/>
    <w:multiLevelType w:val="multilevel"/>
    <w:tmpl w:val="EA64886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43" w15:restartNumberingAfterBreak="0">
    <w:nsid w:val="7F397F46"/>
    <w:multiLevelType w:val="multilevel"/>
    <w:tmpl w:val="92E60E6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0"/>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7"/>
  </w:num>
  <w:num w:numId="6">
    <w:abstractNumId w:val="3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4"/>
    </w:lvlOverride>
    <w:lvlOverride w:ilvl="1"/>
    <w:lvlOverride w:ilvl="2"/>
    <w:lvlOverride w:ilvl="3"/>
    <w:lvlOverride w:ilvl="4"/>
    <w:lvlOverride w:ilvl="5"/>
    <w:lvlOverride w:ilvl="6"/>
    <w:lvlOverride w:ilvl="7"/>
    <w:lvlOverride w:ilvl="8"/>
  </w:num>
  <w:num w:numId="14">
    <w:abstractNumId w:val="31"/>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6"/>
  </w:num>
  <w:num w:numId="27">
    <w:abstractNumId w:val="17"/>
  </w:num>
  <w:num w:numId="28">
    <w:abstractNumId w:val="38"/>
  </w:num>
  <w:num w:numId="29">
    <w:abstractNumId w:val="15"/>
  </w:num>
  <w:num w:numId="30">
    <w:abstractNumId w:val="14"/>
  </w:num>
  <w:num w:numId="31">
    <w:abstractNumId w:val="21"/>
  </w:num>
  <w:num w:numId="32">
    <w:abstractNumId w:val="28"/>
  </w:num>
  <w:num w:numId="33">
    <w:abstractNumId w:val="23"/>
  </w:num>
  <w:num w:numId="34">
    <w:abstractNumId w:val="25"/>
  </w:num>
  <w:num w:numId="35">
    <w:abstractNumId w:val="7"/>
  </w:num>
  <w:num w:numId="36">
    <w:abstractNumId w:val="22"/>
  </w:num>
  <w:num w:numId="37">
    <w:abstractNumId w:val="41"/>
  </w:num>
  <w:num w:numId="38">
    <w:abstractNumId w:val="20"/>
  </w:num>
  <w:num w:numId="39">
    <w:abstractNumId w:val="32"/>
  </w:num>
  <w:num w:numId="40">
    <w:abstractNumId w:val="39"/>
  </w:num>
  <w:num w:numId="41">
    <w:abstractNumId w:val="8"/>
  </w:num>
  <w:num w:numId="42">
    <w:abstractNumId w:val="29"/>
  </w:num>
  <w:num w:numId="43">
    <w:abstractNumId w:val="34"/>
  </w:num>
  <w:num w:numId="44">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526B"/>
    <w:rsid w:val="00027188"/>
    <w:rsid w:val="000277F9"/>
    <w:rsid w:val="00030A05"/>
    <w:rsid w:val="00030BE0"/>
    <w:rsid w:val="00030DB7"/>
    <w:rsid w:val="0003113E"/>
    <w:rsid w:val="00031CF8"/>
    <w:rsid w:val="000326D0"/>
    <w:rsid w:val="0003275C"/>
    <w:rsid w:val="000334F9"/>
    <w:rsid w:val="00033ADA"/>
    <w:rsid w:val="00035D8D"/>
    <w:rsid w:val="00036607"/>
    <w:rsid w:val="000376B2"/>
    <w:rsid w:val="00040BF2"/>
    <w:rsid w:val="000414E6"/>
    <w:rsid w:val="00042AB8"/>
    <w:rsid w:val="00043607"/>
    <w:rsid w:val="00044429"/>
    <w:rsid w:val="0004452B"/>
    <w:rsid w:val="00050E04"/>
    <w:rsid w:val="0005186D"/>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5209"/>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739"/>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3943"/>
    <w:rsid w:val="001E49E9"/>
    <w:rsid w:val="001E60EA"/>
    <w:rsid w:val="001F094E"/>
    <w:rsid w:val="001F163E"/>
    <w:rsid w:val="001F2AB5"/>
    <w:rsid w:val="001F363D"/>
    <w:rsid w:val="001F667C"/>
    <w:rsid w:val="001F66A2"/>
    <w:rsid w:val="00200F20"/>
    <w:rsid w:val="00201611"/>
    <w:rsid w:val="00203E35"/>
    <w:rsid w:val="00204FB5"/>
    <w:rsid w:val="00205BD9"/>
    <w:rsid w:val="002072F0"/>
    <w:rsid w:val="00210190"/>
    <w:rsid w:val="00210EC9"/>
    <w:rsid w:val="00211EB2"/>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07C"/>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7EC"/>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2605"/>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5DF"/>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26A73"/>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4C3F"/>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5AE4"/>
    <w:rsid w:val="00526B07"/>
    <w:rsid w:val="00526C5A"/>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0C0"/>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6E64"/>
    <w:rsid w:val="00567147"/>
    <w:rsid w:val="0056725D"/>
    <w:rsid w:val="00567313"/>
    <w:rsid w:val="00567668"/>
    <w:rsid w:val="00567BAA"/>
    <w:rsid w:val="00570CB7"/>
    <w:rsid w:val="00572154"/>
    <w:rsid w:val="00572777"/>
    <w:rsid w:val="005734F5"/>
    <w:rsid w:val="00574412"/>
    <w:rsid w:val="0057450E"/>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45D30"/>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6171"/>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0E9F"/>
    <w:rsid w:val="00751CEF"/>
    <w:rsid w:val="007547EB"/>
    <w:rsid w:val="00754D20"/>
    <w:rsid w:val="00756EB1"/>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3A2A"/>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428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EDF"/>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2799"/>
    <w:rsid w:val="00913439"/>
    <w:rsid w:val="00914A1A"/>
    <w:rsid w:val="00920B0D"/>
    <w:rsid w:val="00920CC0"/>
    <w:rsid w:val="009218D6"/>
    <w:rsid w:val="009234E5"/>
    <w:rsid w:val="00924208"/>
    <w:rsid w:val="00925C1D"/>
    <w:rsid w:val="00926EDE"/>
    <w:rsid w:val="00927BFA"/>
    <w:rsid w:val="00930766"/>
    <w:rsid w:val="009317DB"/>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2800"/>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0B1B"/>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5412"/>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617C"/>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5D7D"/>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00E"/>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1A99"/>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644"/>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358D"/>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2B96"/>
    <w:rsid w:val="00CF67DA"/>
    <w:rsid w:val="00CF7157"/>
    <w:rsid w:val="00CF72B9"/>
    <w:rsid w:val="00D005FB"/>
    <w:rsid w:val="00D00A19"/>
    <w:rsid w:val="00D01730"/>
    <w:rsid w:val="00D01C3E"/>
    <w:rsid w:val="00D01D14"/>
    <w:rsid w:val="00D0211F"/>
    <w:rsid w:val="00D03044"/>
    <w:rsid w:val="00D0383D"/>
    <w:rsid w:val="00D05326"/>
    <w:rsid w:val="00D0598A"/>
    <w:rsid w:val="00D07C25"/>
    <w:rsid w:val="00D10070"/>
    <w:rsid w:val="00D10C0E"/>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1E7"/>
    <w:rsid w:val="00D26CA0"/>
    <w:rsid w:val="00D26F1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6A3"/>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352"/>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611B"/>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223"/>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1D6C"/>
    <w:rsid w:val="00FD2795"/>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C49BF05"/>
  <w15:docId w15:val="{F0EDBAC9-FF8B-4044-8E67-274F0D9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13"/>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2">
    <w:name w:val="List Number"/>
    <w:basedOn w:val="a0"/>
    <w:rsid w:val="00E74C98"/>
    <w:pPr>
      <w:autoSpaceDE w:val="0"/>
      <w:autoSpaceDN w:val="0"/>
      <w:spacing w:before="60" w:line="360" w:lineRule="auto"/>
      <w:jc w:val="both"/>
    </w:pPr>
    <w:rPr>
      <w:sz w:val="28"/>
    </w:rPr>
  </w:style>
  <w:style w:type="paragraph" w:customStyle="1" w:styleId="af3">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5">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4">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5">
    <w:name w:val="List Bullet"/>
    <w:basedOn w:val="a0"/>
    <w:autoRedefine/>
    <w:rsid w:val="00140FD6"/>
    <w:pPr>
      <w:tabs>
        <w:tab w:val="num" w:pos="1440"/>
      </w:tabs>
      <w:spacing w:line="360" w:lineRule="auto"/>
      <w:ind w:firstLine="540"/>
      <w:jc w:val="both"/>
    </w:pPr>
  </w:style>
  <w:style w:type="paragraph" w:styleId="af6">
    <w:name w:val="Balloon Text"/>
    <w:basedOn w:val="a0"/>
    <w:link w:val="af7"/>
    <w:rsid w:val="00140FD6"/>
    <w:rPr>
      <w:rFonts w:ascii="Tahoma" w:hAnsi="Tahoma" w:cs="Tahoma"/>
      <w:sz w:val="16"/>
      <w:szCs w:val="16"/>
    </w:rPr>
  </w:style>
  <w:style w:type="paragraph" w:styleId="af8">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6">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9">
    <w:name w:val="Основной шрифт"/>
    <w:semiHidden/>
    <w:rsid w:val="00920B0D"/>
  </w:style>
  <w:style w:type="paragraph" w:customStyle="1" w:styleId="17">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b"/>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5"/>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13">
    <w:name w:val="Заголовок Знак1"/>
    <w:aliases w:val="Название Знак1"/>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8">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9">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7">
    <w:name w:val="Текст выноски Знак"/>
    <w:basedOn w:val="a1"/>
    <w:link w:val="af6"/>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a"/>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a">
    <w:name w:val="Основной текст1"/>
    <w:basedOn w:val="a0"/>
    <w:link w:val="aff8"/>
    <w:rsid w:val="00E97CDC"/>
    <w:pPr>
      <w:shd w:val="clear" w:color="auto" w:fill="FFFFFF"/>
      <w:spacing w:line="446" w:lineRule="exact"/>
      <w:ind w:hanging="540"/>
    </w:pPr>
    <w:rPr>
      <w:sz w:val="28"/>
      <w:szCs w:val="28"/>
    </w:rPr>
  </w:style>
  <w:style w:type="paragraph" w:customStyle="1" w:styleId="1b">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c">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d">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e">
    <w:name w:val="Стиль1"/>
    <w:basedOn w:val="a0"/>
    <w:link w:val="1f"/>
    <w:qFormat/>
    <w:rsid w:val="0033240B"/>
  </w:style>
  <w:style w:type="character" w:customStyle="1" w:styleId="1f">
    <w:name w:val="Стиль1 Знак"/>
    <w:link w:val="1e"/>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0">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1">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2"/>
    <w:uiPriority w:val="99"/>
    <w:rsid w:val="00B17A39"/>
    <w:pPr>
      <w:numPr>
        <w:numId w:val="5"/>
      </w:numPr>
      <w:spacing w:before="60" w:after="100"/>
      <w:jc w:val="both"/>
    </w:pPr>
    <w:rPr>
      <w:sz w:val="24"/>
      <w:szCs w:val="24"/>
    </w:rPr>
  </w:style>
  <w:style w:type="character" w:customStyle="1" w:styleId="1f2">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3">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3b">
    <w:name w:val="Основной текст3"/>
    <w:basedOn w:val="a0"/>
    <w:uiPriority w:val="99"/>
    <w:rsid w:val="00B96644"/>
    <w:pPr>
      <w:widowControl w:val="0"/>
      <w:shd w:val="clear" w:color="auto" w:fill="FFFFFF"/>
      <w:spacing w:line="691" w:lineRule="exact"/>
    </w:pPr>
    <w:rPr>
      <w:rFonts w:ascii="Arial" w:hAnsi="Arial" w:cs="Arial"/>
      <w:spacing w:val="-2"/>
      <w:sz w:val="26"/>
      <w:szCs w:val="26"/>
      <w:lang w:eastAsia="en-US"/>
    </w:rPr>
  </w:style>
  <w:style w:type="paragraph" w:styleId="1f4">
    <w:name w:val="toc 1"/>
    <w:basedOn w:val="a0"/>
    <w:next w:val="a0"/>
    <w:autoRedefine/>
    <w:uiPriority w:val="39"/>
    <w:semiHidden/>
    <w:unhideWhenUsed/>
    <w:rsid w:val="00B96644"/>
    <w:pPr>
      <w:widowControl w:val="0"/>
      <w:autoSpaceDE w:val="0"/>
      <w:autoSpaceDN w:val="0"/>
      <w:adjustRightInd w:val="0"/>
    </w:pPr>
    <w:rPr>
      <w:sz w:val="22"/>
      <w:szCs w:val="22"/>
    </w:rPr>
  </w:style>
  <w:style w:type="paragraph" w:styleId="2d">
    <w:name w:val="toc 2"/>
    <w:basedOn w:val="a0"/>
    <w:next w:val="a0"/>
    <w:autoRedefine/>
    <w:uiPriority w:val="39"/>
    <w:semiHidden/>
    <w:unhideWhenUsed/>
    <w:rsid w:val="00B96644"/>
    <w:pPr>
      <w:widowControl w:val="0"/>
      <w:tabs>
        <w:tab w:val="left" w:pos="660"/>
        <w:tab w:val="right" w:leader="dot" w:pos="9348"/>
      </w:tabs>
      <w:autoSpaceDE w:val="0"/>
      <w:autoSpaceDN w:val="0"/>
      <w:adjustRightInd w:val="0"/>
      <w:jc w:val="both"/>
    </w:pPr>
    <w:rPr>
      <w:sz w:val="22"/>
      <w:szCs w:val="22"/>
    </w:rPr>
  </w:style>
  <w:style w:type="paragraph" w:styleId="3c">
    <w:name w:val="toc 3"/>
    <w:basedOn w:val="a0"/>
    <w:next w:val="a0"/>
    <w:autoRedefine/>
    <w:uiPriority w:val="39"/>
    <w:semiHidden/>
    <w:unhideWhenUsed/>
    <w:rsid w:val="00B96644"/>
    <w:pPr>
      <w:widowControl w:val="0"/>
      <w:autoSpaceDE w:val="0"/>
      <w:autoSpaceDN w:val="0"/>
      <w:adjustRightInd w:val="0"/>
      <w:ind w:left="440"/>
    </w:pPr>
    <w:rPr>
      <w:sz w:val="22"/>
      <w:szCs w:val="22"/>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B96644"/>
    <w:rPr>
      <w:sz w:val="24"/>
      <w:szCs w:val="24"/>
    </w:rPr>
  </w:style>
  <w:style w:type="paragraph" w:styleId="affff1">
    <w:name w:val="TOC Heading"/>
    <w:basedOn w:val="11"/>
    <w:next w:val="a0"/>
    <w:uiPriority w:val="39"/>
    <w:semiHidden/>
    <w:unhideWhenUsed/>
    <w:qFormat/>
    <w:rsid w:val="00B96644"/>
    <w:pPr>
      <w:keepLines/>
      <w:spacing w:before="480" w:line="276" w:lineRule="auto"/>
      <w:jc w:val="left"/>
      <w:outlineLvl w:val="9"/>
    </w:pPr>
    <w:rPr>
      <w:rFonts w:ascii="Cambria" w:hAnsi="Cambria"/>
      <w:b/>
      <w:bCs/>
      <w:color w:val="365F91"/>
      <w:szCs w:val="28"/>
      <w:lang w:val="x-none" w:eastAsia="en-US"/>
    </w:rPr>
  </w:style>
  <w:style w:type="paragraph" w:customStyle="1" w:styleId="116">
    <w:name w:val="Заголовок 11"/>
    <w:basedOn w:val="a0"/>
    <w:uiPriority w:val="1"/>
    <w:qFormat/>
    <w:rsid w:val="00B96644"/>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B96644"/>
    <w:pPr>
      <w:widowControl w:val="0"/>
      <w:autoSpaceDE w:val="0"/>
      <w:autoSpaceDN w:val="0"/>
      <w:adjustRightInd w:val="0"/>
    </w:pPr>
  </w:style>
  <w:style w:type="character" w:customStyle="1" w:styleId="3d">
    <w:name w:val="Заголовок №3_"/>
    <w:link w:val="3e"/>
    <w:locked/>
    <w:rsid w:val="00B96644"/>
    <w:rPr>
      <w:b/>
      <w:bCs/>
      <w:i/>
      <w:iCs/>
    </w:rPr>
  </w:style>
  <w:style w:type="paragraph" w:customStyle="1" w:styleId="3e">
    <w:name w:val="Заголовок №3"/>
    <w:basedOn w:val="a0"/>
    <w:link w:val="3d"/>
    <w:rsid w:val="00B96644"/>
    <w:pPr>
      <w:widowControl w:val="0"/>
      <w:spacing w:after="200"/>
      <w:outlineLvl w:val="2"/>
    </w:pPr>
    <w:rPr>
      <w:b/>
      <w:bCs/>
      <w:i/>
      <w:iCs/>
      <w:sz w:val="20"/>
      <w:szCs w:val="20"/>
    </w:rPr>
  </w:style>
  <w:style w:type="paragraph" w:customStyle="1" w:styleId="123">
    <w:name w:val="_Список_123"/>
    <w:rsid w:val="00B96644"/>
    <w:pPr>
      <w:tabs>
        <w:tab w:val="left" w:pos="851"/>
        <w:tab w:val="left" w:pos="1644"/>
        <w:tab w:val="left" w:pos="1928"/>
        <w:tab w:val="left" w:pos="2325"/>
      </w:tabs>
      <w:spacing w:after="60"/>
      <w:jc w:val="both"/>
    </w:pPr>
    <w:rPr>
      <w:sz w:val="24"/>
    </w:rPr>
  </w:style>
  <w:style w:type="character" w:customStyle="1" w:styleId="affff2">
    <w:name w:val="Заголовок Знак"/>
    <w:locked/>
    <w:rsid w:val="00B96644"/>
    <w:rPr>
      <w:rFonts w:ascii="Times New Roman" w:hAnsi="Times New Roman" w:cs="Times New Roman" w:hint="default"/>
      <w:b/>
      <w:bCs w:val="0"/>
      <w:sz w:val="28"/>
    </w:rPr>
  </w:style>
  <w:style w:type="paragraph" w:customStyle="1" w:styleId="affff3">
    <w:basedOn w:val="a0"/>
    <w:next w:val="af1"/>
    <w:qFormat/>
    <w:rsid w:val="002D507C"/>
    <w:pPr>
      <w:jc w:val="center"/>
    </w:pPr>
    <w:rPr>
      <w:b/>
      <w:sz w:val="28"/>
      <w:szCs w:val="20"/>
    </w:rPr>
  </w:style>
  <w:style w:type="paragraph" w:customStyle="1" w:styleId="s15">
    <w:name w:val="s_15"/>
    <w:basedOn w:val="a0"/>
    <w:rsid w:val="00B71A99"/>
    <w:pPr>
      <w:spacing w:before="100" w:beforeAutospacing="1" w:after="100" w:afterAutospacing="1"/>
    </w:pPr>
  </w:style>
  <w:style w:type="character" w:customStyle="1" w:styleId="s100">
    <w:name w:val="s_10"/>
    <w:rsid w:val="00B71A99"/>
  </w:style>
  <w:style w:type="paragraph" w:customStyle="1" w:styleId="docdata">
    <w:name w:val="docdata"/>
    <w:aliases w:val="docy,v5,43422,bqiaagaaeyqcaaagiaiaaanhoaaabw+gaaaaaaaaaaaaaaaaaaaaaaaaaaaaaaaaaaaaaaaaaaaaaaaaaaaaaaaaaaaaaaaaaaaaaaaaaaaaaaaaaaaaaaaaaaaaaaaaaaaaaaaaaaaaaaaaaaaaaaaaaaaaaaaaaaaaaaaaaaaaaaaaaaaaaaaaaaaaaaaaaaaaaaaaaaaaaaaaaaaaaaaaaaaaaaaaaaaaaaa"/>
    <w:basedOn w:val="a0"/>
    <w:rsid w:val="00962800"/>
    <w:pPr>
      <w:spacing w:before="100" w:beforeAutospacing="1" w:after="100" w:afterAutospacing="1"/>
    </w:pPr>
  </w:style>
  <w:style w:type="character" w:customStyle="1" w:styleId="UnresolvedMention">
    <w:name w:val="Unresolved Mention"/>
    <w:basedOn w:val="a1"/>
    <w:uiPriority w:val="99"/>
    <w:semiHidden/>
    <w:unhideWhenUsed/>
    <w:rsid w:val="00D07C25"/>
    <w:rPr>
      <w:color w:val="605E5C"/>
      <w:shd w:val="clear" w:color="auto" w:fill="E1DFDD"/>
    </w:rPr>
  </w:style>
  <w:style w:type="character" w:styleId="affff4">
    <w:name w:val="line number"/>
    <w:basedOn w:val="a1"/>
    <w:rsid w:val="005510C0"/>
  </w:style>
  <w:style w:type="paragraph" w:styleId="affff5">
    <w:basedOn w:val="a0"/>
    <w:next w:val="aff4"/>
    <w:qFormat/>
    <w:rsid w:val="007D3A2A"/>
    <w:pPr>
      <w:suppressAutoHyphens/>
      <w:jc w:val="center"/>
    </w:pPr>
    <w:rPr>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8327">
      <w:bodyDiv w:val="1"/>
      <w:marLeft w:val="0"/>
      <w:marRight w:val="0"/>
      <w:marTop w:val="0"/>
      <w:marBottom w:val="0"/>
      <w:divBdr>
        <w:top w:val="none" w:sz="0" w:space="0" w:color="auto"/>
        <w:left w:val="none" w:sz="0" w:space="0" w:color="auto"/>
        <w:bottom w:val="none" w:sz="0" w:space="0" w:color="auto"/>
        <w:right w:val="none" w:sz="0" w:space="0" w:color="auto"/>
      </w:divBdr>
    </w:div>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331878203">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05031591">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52988440">
      <w:bodyDiv w:val="1"/>
      <w:marLeft w:val="0"/>
      <w:marRight w:val="0"/>
      <w:marTop w:val="0"/>
      <w:marBottom w:val="0"/>
      <w:divBdr>
        <w:top w:val="none" w:sz="0" w:space="0" w:color="auto"/>
        <w:left w:val="none" w:sz="0" w:space="0" w:color="auto"/>
        <w:bottom w:val="none" w:sz="0" w:space="0" w:color="auto"/>
        <w:right w:val="none" w:sz="0" w:space="0" w:color="auto"/>
      </w:divBdr>
    </w:div>
    <w:div w:id="1882356199">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2947959">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rkpos.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74A7-5056-4043-9D16-AEA43018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2398</Words>
  <Characters>13670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16036</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cp:lastModifiedBy>
  <cp:revision>32</cp:revision>
  <cp:lastPrinted>2015-07-08T08:42:00Z</cp:lastPrinted>
  <dcterms:created xsi:type="dcterms:W3CDTF">2024-06-07T04:42:00Z</dcterms:created>
  <dcterms:modified xsi:type="dcterms:W3CDTF">2024-12-19T09:23:00Z</dcterms:modified>
</cp:coreProperties>
</file>