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89" w:rsidRDefault="00171089" w:rsidP="00171089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171089" w:rsidRDefault="00171089" w:rsidP="00171089">
      <w:pPr>
        <w:spacing w:line="360" w:lineRule="auto"/>
        <w:jc w:val="center"/>
        <w:rPr>
          <w:b/>
        </w:rPr>
      </w:pPr>
      <w:r>
        <w:rPr>
          <w:b/>
        </w:rPr>
        <w:t xml:space="preserve"> « ЗОРКАЛЬЦЕВСКОЕ СЕЛЬСКОЕ ПОСЕЛЕНИЕ»</w:t>
      </w:r>
    </w:p>
    <w:p w:rsidR="00171089" w:rsidRDefault="00171089" w:rsidP="00171089">
      <w:pPr>
        <w:jc w:val="center"/>
        <w:rPr>
          <w:b/>
        </w:rPr>
      </w:pPr>
    </w:p>
    <w:p w:rsidR="00171089" w:rsidRPr="00963D41" w:rsidRDefault="00171089" w:rsidP="00171089">
      <w:pPr>
        <w:jc w:val="center"/>
        <w:rPr>
          <w:b/>
        </w:rPr>
      </w:pPr>
      <w:r>
        <w:rPr>
          <w:b/>
        </w:rPr>
        <w:t>РЕШЕНИЕ №</w:t>
      </w:r>
      <w:r w:rsidRPr="00963D41">
        <w:rPr>
          <w:b/>
        </w:rPr>
        <w:t xml:space="preserve"> </w:t>
      </w:r>
      <w:r w:rsidR="00D738A6">
        <w:rPr>
          <w:b/>
        </w:rPr>
        <w:t>02</w:t>
      </w:r>
    </w:p>
    <w:p w:rsidR="00171089" w:rsidRDefault="00171089" w:rsidP="00171089">
      <w:pPr>
        <w:jc w:val="center"/>
      </w:pPr>
    </w:p>
    <w:p w:rsidR="00171089" w:rsidRDefault="00171089" w:rsidP="001710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</wp:posOffset>
                </wp:positionV>
                <wp:extent cx="1143000" cy="228600"/>
                <wp:effectExtent l="1270" t="381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089" w:rsidRPr="00353DE0" w:rsidRDefault="002D1020" w:rsidP="0017108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24.01.2014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5pt;margin-top:1.8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" stroked="f">
                <v:textbox>
                  <w:txbxContent>
                    <w:p w:rsidR="00171089" w:rsidRPr="00353DE0" w:rsidRDefault="002D1020" w:rsidP="0017108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24.01.2014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089" w:rsidRDefault="00171089" w:rsidP="0017108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171089" w:rsidRDefault="00171089" w:rsidP="00171089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171089" w:rsidRDefault="00171089" w:rsidP="00171089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</w:t>
      </w:r>
    </w:p>
    <w:p w:rsidR="00171089" w:rsidRDefault="00171089" w:rsidP="0017108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0A60">
        <w:rPr>
          <w:color w:val="993300"/>
        </w:rPr>
        <w:t xml:space="preserve">                </w:t>
      </w:r>
      <w:r w:rsidR="002D1020" w:rsidRPr="002D1020">
        <w:t>21</w:t>
      </w:r>
      <w:r w:rsidRPr="002D1020">
        <w:t xml:space="preserve"> </w:t>
      </w:r>
      <w:r w:rsidRPr="00A60390">
        <w:rPr>
          <w:b/>
        </w:rPr>
        <w:t>-</w:t>
      </w:r>
      <w:r w:rsidRPr="007F13DC">
        <w:rPr>
          <w:b/>
        </w:rPr>
        <w:t>е</w:t>
      </w:r>
      <w:r>
        <w:rPr>
          <w:b/>
        </w:rPr>
        <w:t xml:space="preserve"> собрание </w:t>
      </w:r>
      <w:r>
        <w:rPr>
          <w:b/>
          <w:lang w:val="en-US"/>
        </w:rPr>
        <w:t>III</w:t>
      </w:r>
      <w:r>
        <w:rPr>
          <w:b/>
        </w:rPr>
        <w:t>-го созыва</w:t>
      </w:r>
      <w:r>
        <w:rPr>
          <w:b/>
        </w:rPr>
        <w:tab/>
      </w:r>
    </w:p>
    <w:p w:rsidR="00171089" w:rsidRPr="00D74338" w:rsidRDefault="00171089" w:rsidP="00171089">
      <w:pPr>
        <w:ind w:right="5215"/>
      </w:pPr>
      <w:r w:rsidRPr="003F2719">
        <w:rPr>
          <w:bCs/>
        </w:rPr>
        <w:t xml:space="preserve">Об утверждении Порядка содержания и </w:t>
      </w:r>
      <w:proofErr w:type="gramStart"/>
      <w:r w:rsidRPr="003F2719">
        <w:rPr>
          <w:bCs/>
        </w:rPr>
        <w:t>ремонта</w:t>
      </w:r>
      <w:proofErr w:type="gramEnd"/>
      <w:r w:rsidRPr="003F2719">
        <w:rPr>
          <w:bCs/>
        </w:rPr>
        <w:t xml:space="preserve"> автомобильных дорог общего пользования</w:t>
      </w:r>
      <w:r>
        <w:rPr>
          <w:bCs/>
        </w:rPr>
        <w:t xml:space="preserve"> </w:t>
      </w:r>
      <w:r w:rsidRPr="003F2719">
        <w:rPr>
          <w:bCs/>
        </w:rPr>
        <w:t>местного значени</w:t>
      </w:r>
      <w:r>
        <w:rPr>
          <w:bCs/>
        </w:rPr>
        <w:t>я в границах населенных пунктов</w:t>
      </w:r>
      <w:r w:rsidRPr="003F2719">
        <w:rPr>
          <w:bCs/>
        </w:rPr>
        <w:t xml:space="preserve"> </w:t>
      </w:r>
      <w:r>
        <w:rPr>
          <w:bCs/>
        </w:rPr>
        <w:t>муниципального образования «</w:t>
      </w:r>
      <w:r>
        <w:t>Зоркальцевское</w:t>
      </w:r>
      <w:r w:rsidRPr="00D74338">
        <w:t xml:space="preserve"> сельско</w:t>
      </w:r>
      <w:r>
        <w:t>е</w:t>
      </w:r>
      <w:r w:rsidRPr="00D74338">
        <w:t xml:space="preserve"> поселени</w:t>
      </w:r>
      <w:r>
        <w:t>е»</w:t>
      </w:r>
    </w:p>
    <w:p w:rsidR="00171089" w:rsidRDefault="00171089" w:rsidP="00171089">
      <w:pPr>
        <w:pStyle w:val="a3"/>
        <w:tabs>
          <w:tab w:val="clear" w:pos="6804"/>
          <w:tab w:val="left" w:pos="2268"/>
        </w:tabs>
        <w:spacing w:before="0"/>
        <w:ind w:firstLine="720"/>
        <w:jc w:val="both"/>
      </w:pPr>
    </w:p>
    <w:p w:rsidR="00171089" w:rsidRDefault="00171089" w:rsidP="00171089">
      <w:pPr>
        <w:pStyle w:val="a3"/>
        <w:tabs>
          <w:tab w:val="clear" w:pos="6804"/>
          <w:tab w:val="left" w:pos="2268"/>
        </w:tabs>
        <w:spacing w:before="0"/>
        <w:ind w:firstLine="720"/>
        <w:jc w:val="both"/>
      </w:pPr>
    </w:p>
    <w:p w:rsidR="00171089" w:rsidRPr="007A6B40" w:rsidRDefault="00171089" w:rsidP="00171089">
      <w:pPr>
        <w:shd w:val="clear" w:color="auto" w:fill="FFFFFF"/>
        <w:spacing w:before="245"/>
        <w:ind w:left="14" w:right="12" w:firstLine="538"/>
        <w:jc w:val="both"/>
      </w:pPr>
      <w:proofErr w:type="gramStart"/>
      <w:r w:rsidRPr="008C5D7B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3F2719">
        <w:t xml:space="preserve">Федеральным Законом от 10.12.1995 </w:t>
      </w:r>
      <w:r>
        <w:t>№</w:t>
      </w:r>
      <w:r w:rsidRPr="003F2719">
        <w:t xml:space="preserve"> 196-ФЗ «О безопасности дорожного движения»,</w:t>
      </w:r>
      <w:r w:rsidRPr="005A203C">
        <w:rPr>
          <w:sz w:val="28"/>
          <w:szCs w:val="28"/>
        </w:rPr>
        <w:t xml:space="preserve"> </w:t>
      </w:r>
      <w:r w:rsidRPr="008C5D7B"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t xml:space="preserve">Зоркальцевского </w:t>
      </w:r>
      <w:r w:rsidRPr="008C5D7B">
        <w:t>сельского поселения,</w:t>
      </w:r>
      <w:r w:rsidRPr="007A6B40">
        <w:t> </w:t>
      </w:r>
      <w:proofErr w:type="gramEnd"/>
    </w:p>
    <w:p w:rsidR="00171089" w:rsidRDefault="00171089" w:rsidP="00171089">
      <w:pPr>
        <w:pStyle w:val="a3"/>
        <w:tabs>
          <w:tab w:val="clear" w:pos="6804"/>
          <w:tab w:val="left" w:pos="2268"/>
        </w:tabs>
        <w:spacing w:before="0"/>
        <w:ind w:firstLine="720"/>
        <w:jc w:val="both"/>
      </w:pPr>
    </w:p>
    <w:p w:rsidR="00171089" w:rsidRDefault="00171089" w:rsidP="00171089">
      <w:pPr>
        <w:pStyle w:val="a3"/>
        <w:tabs>
          <w:tab w:val="clear" w:pos="6804"/>
          <w:tab w:val="left" w:pos="2268"/>
        </w:tabs>
        <w:spacing w:before="0"/>
        <w:ind w:firstLine="720"/>
        <w:jc w:val="both"/>
      </w:pPr>
    </w:p>
    <w:p w:rsidR="00171089" w:rsidRPr="00EA6B67" w:rsidRDefault="00171089" w:rsidP="00171089">
      <w:pPr>
        <w:jc w:val="center"/>
        <w:rPr>
          <w:b/>
          <w:bCs/>
        </w:rPr>
      </w:pPr>
      <w:r w:rsidRPr="00EA6B67">
        <w:rPr>
          <w:b/>
          <w:bCs/>
        </w:rPr>
        <w:t xml:space="preserve">Совет  </w:t>
      </w:r>
      <w:r>
        <w:rPr>
          <w:b/>
          <w:bCs/>
        </w:rPr>
        <w:t>Зоркальцевского</w:t>
      </w:r>
      <w:r w:rsidRPr="00EA6B67">
        <w:rPr>
          <w:b/>
          <w:bCs/>
        </w:rPr>
        <w:t xml:space="preserve">  сельского  поселения   РЕШИЛ:</w:t>
      </w:r>
    </w:p>
    <w:p w:rsidR="00171089" w:rsidRDefault="00171089" w:rsidP="00171089">
      <w:pPr>
        <w:pStyle w:val="a3"/>
        <w:tabs>
          <w:tab w:val="clear" w:pos="6804"/>
          <w:tab w:val="left" w:pos="2268"/>
        </w:tabs>
        <w:spacing w:before="0"/>
        <w:ind w:firstLine="720"/>
      </w:pPr>
    </w:p>
    <w:p w:rsidR="00171089" w:rsidRDefault="00171089" w:rsidP="00171089"/>
    <w:p w:rsidR="00171089" w:rsidRPr="003F2719" w:rsidRDefault="00171089" w:rsidP="00171089">
      <w:pPr>
        <w:widowControl w:val="0"/>
        <w:numPr>
          <w:ilvl w:val="0"/>
          <w:numId w:val="1"/>
        </w:numPr>
        <w:shd w:val="clear" w:color="auto" w:fill="FFFFFF"/>
        <w:tabs>
          <w:tab w:val="left" w:pos="818"/>
        </w:tabs>
        <w:autoSpaceDE w:val="0"/>
        <w:autoSpaceDN w:val="0"/>
        <w:adjustRightInd w:val="0"/>
        <w:spacing w:before="250" w:line="360" w:lineRule="auto"/>
        <w:ind w:left="7" w:right="5" w:firstLine="538"/>
        <w:jc w:val="both"/>
        <w:rPr>
          <w:spacing w:val="-20"/>
        </w:rPr>
      </w:pPr>
      <w:r w:rsidRPr="003F2719">
        <w:t xml:space="preserve">Утвердить Порядок содержания и </w:t>
      </w:r>
      <w:proofErr w:type="gramStart"/>
      <w:r w:rsidRPr="003F2719">
        <w:t>ремонта</w:t>
      </w:r>
      <w:proofErr w:type="gramEnd"/>
      <w:r w:rsidRPr="003F2719">
        <w:t xml:space="preserve"> автомобильных  дорог общего пользования местного значения в границах населенных пунктов муниципального образования «</w:t>
      </w:r>
      <w:r>
        <w:t>Зоркальцевское</w:t>
      </w:r>
      <w:r w:rsidRPr="003F2719">
        <w:t xml:space="preserve"> сельское поселение» согласно приложению.</w:t>
      </w:r>
    </w:p>
    <w:p w:rsidR="00171089" w:rsidRDefault="00171089" w:rsidP="00171089">
      <w:pPr>
        <w:shd w:val="clear" w:color="auto" w:fill="FFFFFF"/>
        <w:tabs>
          <w:tab w:val="left" w:pos="761"/>
        </w:tabs>
        <w:spacing w:line="360" w:lineRule="auto"/>
        <w:ind w:firstLine="540"/>
        <w:jc w:val="both"/>
      </w:pPr>
      <w:r>
        <w:rPr>
          <w:spacing w:val="-11"/>
        </w:rPr>
        <w:t>2</w:t>
      </w:r>
      <w:r w:rsidRPr="008763ED">
        <w:rPr>
          <w:spacing w:val="-11"/>
        </w:rPr>
        <w:t>.</w:t>
      </w:r>
      <w:r w:rsidRPr="008763ED">
        <w:tab/>
      </w:r>
      <w:r w:rsidRPr="00686566">
        <w:t xml:space="preserve">Настоящее решение направить Главе </w:t>
      </w:r>
      <w:r>
        <w:t>Зоркальцевского</w:t>
      </w:r>
      <w:r w:rsidRPr="00686566">
        <w:t xml:space="preserve"> сельского поселения (Главе Администрации) для подписания и опубликования</w:t>
      </w:r>
      <w:r w:rsidRPr="00EF7A50">
        <w:t xml:space="preserve"> </w:t>
      </w:r>
      <w:r w:rsidRPr="00626ABD">
        <w:t xml:space="preserve">в информационном бюллетене </w:t>
      </w:r>
      <w:r>
        <w:t>Зоркальцевского</w:t>
      </w:r>
      <w:r w:rsidRPr="00626ABD">
        <w:t xml:space="preserve"> сельского поселения и на официальном сайте муниципального образования «</w:t>
      </w:r>
      <w:r>
        <w:t>Зоркальцевское</w:t>
      </w:r>
      <w:r w:rsidRPr="00626ABD">
        <w:t xml:space="preserve"> сельское поселение» (</w:t>
      </w:r>
      <w:r w:rsidRPr="00B87BAD">
        <w:rPr>
          <w:b/>
          <w:u w:val="single"/>
          <w:lang w:val="en-US"/>
        </w:rPr>
        <w:t>www</w:t>
      </w:r>
      <w:r w:rsidRPr="00B87BAD">
        <w:rPr>
          <w:b/>
          <w:u w:val="single"/>
        </w:rPr>
        <w:t>.</w:t>
      </w:r>
      <w:proofErr w:type="spellStart"/>
      <w:r w:rsidRPr="00B87BAD">
        <w:rPr>
          <w:b/>
          <w:u w:val="single"/>
          <w:lang w:val="en-US"/>
        </w:rPr>
        <w:t>zorkpos</w:t>
      </w:r>
      <w:proofErr w:type="spellEnd"/>
      <w:r w:rsidRPr="00B87BAD">
        <w:rPr>
          <w:b/>
          <w:u w:val="single"/>
        </w:rPr>
        <w:t>.</w:t>
      </w:r>
      <w:proofErr w:type="spellStart"/>
      <w:r w:rsidRPr="00B87BAD">
        <w:rPr>
          <w:b/>
          <w:u w:val="single"/>
          <w:lang w:val="en-US"/>
        </w:rPr>
        <w:t>tomsk</w:t>
      </w:r>
      <w:proofErr w:type="spellEnd"/>
      <w:r w:rsidRPr="00B87BAD">
        <w:rPr>
          <w:b/>
          <w:u w:val="single"/>
        </w:rPr>
        <w:t>.</w:t>
      </w:r>
      <w:proofErr w:type="spellStart"/>
      <w:r w:rsidRPr="00B87BAD">
        <w:rPr>
          <w:b/>
          <w:u w:val="single"/>
          <w:lang w:val="en-US"/>
        </w:rPr>
        <w:t>ru</w:t>
      </w:r>
      <w:proofErr w:type="spellEnd"/>
      <w:r w:rsidRPr="00B87BAD">
        <w:rPr>
          <w:b/>
          <w:u w:val="single"/>
        </w:rPr>
        <w:t>.</w:t>
      </w:r>
      <w:r w:rsidRPr="00626ABD">
        <w:t>)</w:t>
      </w:r>
      <w:r>
        <w:t>.</w:t>
      </w:r>
    </w:p>
    <w:p w:rsidR="00171089" w:rsidRPr="008763ED" w:rsidRDefault="00171089" w:rsidP="00171089">
      <w:pPr>
        <w:shd w:val="clear" w:color="auto" w:fill="FFFFFF"/>
        <w:tabs>
          <w:tab w:val="left" w:pos="761"/>
        </w:tabs>
        <w:spacing w:line="360" w:lineRule="auto"/>
        <w:ind w:firstLine="540"/>
        <w:jc w:val="both"/>
      </w:pPr>
      <w:r>
        <w:rPr>
          <w:spacing w:val="-10"/>
        </w:rPr>
        <w:t>3</w:t>
      </w:r>
      <w:r w:rsidRPr="008763ED">
        <w:rPr>
          <w:spacing w:val="-10"/>
        </w:rPr>
        <w:t>.</w:t>
      </w:r>
      <w:r w:rsidRPr="008763ED">
        <w:tab/>
        <w:t>Настоящее решение</w:t>
      </w:r>
      <w:r w:rsidRPr="0099330F">
        <w:t xml:space="preserve"> </w:t>
      </w:r>
      <w:r w:rsidRPr="008763ED">
        <w:t>вступает в силу с 1 января 2014</w:t>
      </w:r>
      <w:r>
        <w:t xml:space="preserve"> </w:t>
      </w:r>
      <w:r w:rsidRPr="008763ED">
        <w:t>года.</w:t>
      </w:r>
    </w:p>
    <w:p w:rsidR="00171089" w:rsidRDefault="00171089" w:rsidP="00171089"/>
    <w:p w:rsidR="00171089" w:rsidRPr="00BB040D" w:rsidRDefault="00171089" w:rsidP="00171089">
      <w:pPr>
        <w:spacing w:before="60" w:after="60"/>
        <w:jc w:val="both"/>
        <w:rPr>
          <w:i/>
        </w:rPr>
      </w:pPr>
      <w:r w:rsidRPr="00BB040D">
        <w:rPr>
          <w:i/>
        </w:rPr>
        <w:t>Председатель Совета</w:t>
      </w:r>
      <w:r w:rsidRPr="00BB040D">
        <w:rPr>
          <w:i/>
        </w:rPr>
        <w:tab/>
      </w:r>
    </w:p>
    <w:p w:rsidR="00171089" w:rsidRPr="00BB040D" w:rsidRDefault="00171089" w:rsidP="00171089">
      <w:pPr>
        <w:rPr>
          <w:i/>
        </w:rPr>
      </w:pPr>
      <w:r w:rsidRPr="00BB040D">
        <w:rPr>
          <w:i/>
        </w:rPr>
        <w:t>Зоркальцевского сельского поселения</w:t>
      </w:r>
      <w:r w:rsidRPr="00BB040D">
        <w:rPr>
          <w:i/>
        </w:rPr>
        <w:tab/>
        <w:t xml:space="preserve">                                                 </w:t>
      </w:r>
      <w:r w:rsidRPr="00BB040D">
        <w:rPr>
          <w:i/>
        </w:rPr>
        <w:tab/>
        <w:t xml:space="preserve">В.Н. </w:t>
      </w:r>
      <w:proofErr w:type="spellStart"/>
      <w:r w:rsidRPr="00BB040D">
        <w:rPr>
          <w:i/>
        </w:rPr>
        <w:t>Лобыня</w:t>
      </w:r>
      <w:proofErr w:type="spellEnd"/>
    </w:p>
    <w:p w:rsidR="00171089" w:rsidRPr="00BB040D" w:rsidRDefault="00171089" w:rsidP="00171089">
      <w:pPr>
        <w:ind w:firstLine="720"/>
        <w:jc w:val="right"/>
      </w:pPr>
      <w:r w:rsidRPr="00BB040D">
        <w:t xml:space="preserve">                                                                                                                      </w:t>
      </w:r>
    </w:p>
    <w:p w:rsidR="00171089" w:rsidRDefault="00171089" w:rsidP="00171089">
      <w:pPr>
        <w:rPr>
          <w:i/>
          <w:iCs/>
        </w:rPr>
      </w:pPr>
    </w:p>
    <w:p w:rsidR="00171089" w:rsidRPr="00BB040D" w:rsidRDefault="00171089" w:rsidP="00171089">
      <w:pPr>
        <w:rPr>
          <w:i/>
          <w:iCs/>
        </w:rPr>
      </w:pPr>
      <w:r w:rsidRPr="00BB040D">
        <w:rPr>
          <w:i/>
          <w:iCs/>
        </w:rPr>
        <w:t xml:space="preserve">Глава Зоркальцевского </w:t>
      </w:r>
      <w:r>
        <w:rPr>
          <w:i/>
          <w:iCs/>
        </w:rPr>
        <w:t xml:space="preserve"> </w:t>
      </w:r>
    </w:p>
    <w:p w:rsidR="00171089" w:rsidRPr="00BB040D" w:rsidRDefault="00171089" w:rsidP="00171089">
      <w:r w:rsidRPr="00BB040D">
        <w:rPr>
          <w:i/>
          <w:iCs/>
        </w:rPr>
        <w:t xml:space="preserve">сельского  поселения                                              </w:t>
      </w:r>
      <w:r>
        <w:rPr>
          <w:i/>
          <w:iCs/>
        </w:rPr>
        <w:t xml:space="preserve">          </w:t>
      </w:r>
      <w:r w:rsidRPr="00BB040D">
        <w:rPr>
          <w:i/>
          <w:iCs/>
        </w:rPr>
        <w:t xml:space="preserve">                                      В.Н. </w:t>
      </w:r>
      <w:proofErr w:type="spellStart"/>
      <w:r w:rsidRPr="00BB040D">
        <w:rPr>
          <w:i/>
          <w:iCs/>
        </w:rPr>
        <w:t>Лобыня</w:t>
      </w:r>
      <w:proofErr w:type="spellEnd"/>
    </w:p>
    <w:p w:rsidR="00171089" w:rsidRDefault="00171089" w:rsidP="00171089">
      <w:pPr>
        <w:jc w:val="center"/>
        <w:rPr>
          <w:snapToGrid w:val="0"/>
        </w:rPr>
      </w:pPr>
    </w:p>
    <w:p w:rsidR="00171089" w:rsidRDefault="00171089" w:rsidP="00171089">
      <w:pPr>
        <w:jc w:val="center"/>
        <w:rPr>
          <w:snapToGrid w:val="0"/>
        </w:rPr>
      </w:pPr>
    </w:p>
    <w:p w:rsidR="00171089" w:rsidRDefault="00171089" w:rsidP="00171089">
      <w:pPr>
        <w:jc w:val="center"/>
        <w:rPr>
          <w:snapToGrid w:val="0"/>
        </w:rPr>
      </w:pPr>
    </w:p>
    <w:p w:rsidR="00171089" w:rsidRDefault="00171089" w:rsidP="00171089">
      <w:pPr>
        <w:jc w:val="center"/>
        <w:rPr>
          <w:snapToGrid w:val="0"/>
        </w:rPr>
      </w:pPr>
    </w:p>
    <w:p w:rsidR="002D1020" w:rsidRDefault="002D1020" w:rsidP="00171089">
      <w:pPr>
        <w:shd w:val="clear" w:color="auto" w:fill="FFFFFF"/>
        <w:spacing w:line="250" w:lineRule="exact"/>
        <w:jc w:val="right"/>
        <w:rPr>
          <w:i/>
          <w:spacing w:val="-1"/>
          <w:sz w:val="20"/>
          <w:szCs w:val="20"/>
        </w:rPr>
      </w:pPr>
    </w:p>
    <w:p w:rsidR="002D1020" w:rsidRDefault="002D1020" w:rsidP="00171089">
      <w:pPr>
        <w:shd w:val="clear" w:color="auto" w:fill="FFFFFF"/>
        <w:spacing w:line="250" w:lineRule="exact"/>
        <w:jc w:val="right"/>
        <w:rPr>
          <w:i/>
          <w:spacing w:val="-1"/>
          <w:sz w:val="20"/>
          <w:szCs w:val="20"/>
        </w:rPr>
      </w:pPr>
    </w:p>
    <w:p w:rsidR="00171089" w:rsidRPr="0099330F" w:rsidRDefault="00171089" w:rsidP="00171089">
      <w:pPr>
        <w:shd w:val="clear" w:color="auto" w:fill="FFFFFF"/>
        <w:spacing w:line="250" w:lineRule="exact"/>
        <w:jc w:val="right"/>
        <w:rPr>
          <w:i/>
          <w:sz w:val="20"/>
          <w:szCs w:val="20"/>
        </w:rPr>
      </w:pPr>
      <w:r w:rsidRPr="0099330F">
        <w:rPr>
          <w:i/>
          <w:spacing w:val="-1"/>
          <w:sz w:val="20"/>
          <w:szCs w:val="20"/>
        </w:rPr>
        <w:lastRenderedPageBreak/>
        <w:t>Приложение</w:t>
      </w:r>
    </w:p>
    <w:p w:rsidR="00171089" w:rsidRPr="0099330F" w:rsidRDefault="00171089" w:rsidP="00171089">
      <w:pPr>
        <w:shd w:val="clear" w:color="auto" w:fill="FFFFFF"/>
        <w:spacing w:line="250" w:lineRule="exact"/>
        <w:ind w:right="2"/>
        <w:jc w:val="right"/>
        <w:rPr>
          <w:i/>
          <w:spacing w:val="-1"/>
          <w:sz w:val="20"/>
          <w:szCs w:val="20"/>
        </w:rPr>
      </w:pPr>
      <w:r w:rsidRPr="0099330F">
        <w:rPr>
          <w:i/>
          <w:spacing w:val="-1"/>
          <w:sz w:val="20"/>
          <w:szCs w:val="20"/>
        </w:rPr>
        <w:t xml:space="preserve">к решению Совета </w:t>
      </w:r>
    </w:p>
    <w:p w:rsidR="00171089" w:rsidRPr="0099330F" w:rsidRDefault="00171089" w:rsidP="00171089">
      <w:pPr>
        <w:shd w:val="clear" w:color="auto" w:fill="FFFFFF"/>
        <w:spacing w:line="250" w:lineRule="exact"/>
        <w:ind w:right="2"/>
        <w:jc w:val="right"/>
        <w:rPr>
          <w:i/>
          <w:sz w:val="20"/>
          <w:szCs w:val="20"/>
        </w:rPr>
      </w:pPr>
      <w:r w:rsidRPr="00353DE0">
        <w:rPr>
          <w:i/>
          <w:sz w:val="20"/>
          <w:szCs w:val="20"/>
        </w:rPr>
        <w:t>Зоркальцевского</w:t>
      </w:r>
      <w:r w:rsidRPr="00353DE0">
        <w:rPr>
          <w:i/>
          <w:spacing w:val="-1"/>
          <w:sz w:val="20"/>
          <w:szCs w:val="20"/>
        </w:rPr>
        <w:t xml:space="preserve"> </w:t>
      </w:r>
      <w:r w:rsidRPr="0099330F">
        <w:rPr>
          <w:i/>
          <w:spacing w:val="-1"/>
          <w:sz w:val="20"/>
          <w:szCs w:val="20"/>
        </w:rPr>
        <w:t>сельского поселения</w:t>
      </w:r>
    </w:p>
    <w:p w:rsidR="00171089" w:rsidRPr="0099330F" w:rsidRDefault="005167C6" w:rsidP="00171089">
      <w:pPr>
        <w:shd w:val="clear" w:color="auto" w:fill="FFFFFF"/>
        <w:spacing w:line="250" w:lineRule="exac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</w:t>
      </w:r>
      <w:r w:rsidR="00171089" w:rsidRPr="0099330F">
        <w:rPr>
          <w:i/>
          <w:sz w:val="20"/>
          <w:szCs w:val="20"/>
        </w:rPr>
        <w:t>т</w:t>
      </w:r>
      <w:r>
        <w:rPr>
          <w:i/>
          <w:sz w:val="20"/>
          <w:szCs w:val="20"/>
        </w:rPr>
        <w:t xml:space="preserve">24.01.2014 </w:t>
      </w:r>
      <w:r w:rsidR="00171089" w:rsidRPr="0099330F">
        <w:rPr>
          <w:i/>
          <w:sz w:val="20"/>
          <w:szCs w:val="20"/>
        </w:rPr>
        <w:t>года №</w:t>
      </w:r>
      <w:r>
        <w:rPr>
          <w:i/>
          <w:sz w:val="20"/>
          <w:szCs w:val="20"/>
        </w:rPr>
        <w:t>0</w:t>
      </w:r>
      <w:r w:rsidR="006B5F65">
        <w:rPr>
          <w:i/>
          <w:sz w:val="20"/>
          <w:szCs w:val="20"/>
        </w:rPr>
        <w:t>2</w:t>
      </w:r>
      <w:bookmarkStart w:id="0" w:name="_GoBack"/>
      <w:bookmarkEnd w:id="0"/>
      <w:r w:rsidR="00171089" w:rsidRPr="0099330F">
        <w:rPr>
          <w:i/>
          <w:sz w:val="20"/>
          <w:szCs w:val="20"/>
        </w:rPr>
        <w:t xml:space="preserve"> </w:t>
      </w:r>
    </w:p>
    <w:p w:rsidR="00171089" w:rsidRDefault="00171089" w:rsidP="00171089">
      <w:pPr>
        <w:jc w:val="center"/>
        <w:rPr>
          <w:b/>
        </w:rPr>
      </w:pPr>
    </w:p>
    <w:p w:rsidR="00171089" w:rsidRPr="003F2719" w:rsidRDefault="00171089" w:rsidP="00171089">
      <w:pPr>
        <w:jc w:val="center"/>
        <w:rPr>
          <w:b/>
        </w:rPr>
      </w:pPr>
      <w:r w:rsidRPr="003F2719">
        <w:rPr>
          <w:b/>
        </w:rPr>
        <w:t>ПОРЯДОК</w:t>
      </w:r>
    </w:p>
    <w:p w:rsidR="00171089" w:rsidRPr="003F2719" w:rsidRDefault="00171089" w:rsidP="00171089">
      <w:pPr>
        <w:jc w:val="center"/>
        <w:rPr>
          <w:b/>
        </w:rPr>
      </w:pPr>
      <w:r w:rsidRPr="003F2719">
        <w:rPr>
          <w:b/>
        </w:rPr>
        <w:t xml:space="preserve">содержания и </w:t>
      </w:r>
      <w:proofErr w:type="gramStart"/>
      <w:r w:rsidRPr="003F2719">
        <w:rPr>
          <w:b/>
        </w:rPr>
        <w:t>ремонта</w:t>
      </w:r>
      <w:proofErr w:type="gramEnd"/>
      <w:r w:rsidRPr="003F2719">
        <w:rPr>
          <w:b/>
        </w:rPr>
        <w:t xml:space="preserve"> автомобильных дорог общего пользования</w:t>
      </w:r>
    </w:p>
    <w:p w:rsidR="00171089" w:rsidRPr="003F2719" w:rsidRDefault="00171089" w:rsidP="00171089">
      <w:pPr>
        <w:jc w:val="center"/>
        <w:rPr>
          <w:b/>
        </w:rPr>
      </w:pPr>
      <w:r w:rsidRPr="003F2719">
        <w:rPr>
          <w:b/>
        </w:rPr>
        <w:t>местного значения в границах населенных пунктов</w:t>
      </w:r>
    </w:p>
    <w:p w:rsidR="00171089" w:rsidRPr="008C5D7B" w:rsidRDefault="00171089" w:rsidP="001710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F2719">
        <w:rPr>
          <w:b/>
        </w:rPr>
        <w:t xml:space="preserve">муниципального образования </w:t>
      </w:r>
      <w:r>
        <w:rPr>
          <w:b/>
        </w:rPr>
        <w:t>«Зоркальцевское</w:t>
      </w:r>
      <w:r w:rsidRPr="008C5D7B">
        <w:rPr>
          <w:b/>
        </w:rPr>
        <w:t xml:space="preserve"> сельско</w:t>
      </w:r>
      <w:r>
        <w:rPr>
          <w:b/>
        </w:rPr>
        <w:t>е</w:t>
      </w:r>
      <w:r w:rsidRPr="008C5D7B">
        <w:rPr>
          <w:b/>
        </w:rPr>
        <w:t xml:space="preserve"> поселени</w:t>
      </w:r>
      <w:r>
        <w:rPr>
          <w:b/>
        </w:rPr>
        <w:t>е»</w:t>
      </w:r>
      <w:r w:rsidRPr="008C5D7B">
        <w:rPr>
          <w:b/>
        </w:rPr>
        <w:t xml:space="preserve"> </w:t>
      </w:r>
    </w:p>
    <w:p w:rsidR="00171089" w:rsidRPr="008C5D7B" w:rsidRDefault="00171089" w:rsidP="00171089">
      <w:pPr>
        <w:widowControl w:val="0"/>
        <w:autoSpaceDE w:val="0"/>
        <w:autoSpaceDN w:val="0"/>
        <w:adjustRightInd w:val="0"/>
        <w:rPr>
          <w:b/>
        </w:rPr>
      </w:pPr>
    </w:p>
    <w:p w:rsidR="00171089" w:rsidRPr="00D35E5E" w:rsidRDefault="00171089" w:rsidP="00171089">
      <w:pPr>
        <w:spacing w:before="100" w:beforeAutospacing="1" w:after="100" w:afterAutospacing="1"/>
        <w:jc w:val="center"/>
      </w:pPr>
      <w:r w:rsidRPr="008C5D7B">
        <w:tab/>
      </w:r>
      <w:r w:rsidRPr="00D35E5E">
        <w:rPr>
          <w:b/>
          <w:bCs/>
        </w:rPr>
        <w:t>1. Общие положения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 1.1. Настоящий  порядок  содержания  и  </w:t>
      </w:r>
      <w:proofErr w:type="gramStart"/>
      <w:r w:rsidRPr="00D35E5E">
        <w:t>ремонта</w:t>
      </w:r>
      <w:proofErr w:type="gramEnd"/>
      <w:r w:rsidRPr="00D35E5E">
        <w:t xml:space="preserve"> автомобильных дорог общего пользования  местного значения в границах населенных пунктов  муниципального образования  «</w:t>
      </w:r>
      <w:r>
        <w:t>Зоркальцевское</w:t>
      </w:r>
      <w:r w:rsidRPr="00D35E5E">
        <w:t xml:space="preserve"> сельское поселение»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1.2. </w:t>
      </w:r>
      <w:proofErr w:type="gramStart"/>
      <w:r w:rsidRPr="00D35E5E">
        <w:t>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1.3. </w:t>
      </w:r>
      <w:proofErr w:type="gramStart"/>
      <w:r w:rsidRPr="00D35E5E">
        <w:t>Для организации деятельности по содержанию и ремонту автомобильных дорог общего пользования местного значения в границах населенных пунктов «</w:t>
      </w:r>
      <w:r>
        <w:t>Зоркальцевское</w:t>
      </w:r>
      <w:r w:rsidRPr="00D35E5E">
        <w:t xml:space="preserve"> сельское поселение» (далее - автомобильные дороги) и искусственных сооружений на них, администрацией </w:t>
      </w:r>
      <w:r>
        <w:t>Зоркальцевского</w:t>
      </w:r>
      <w:r w:rsidRPr="00D35E5E">
        <w:t xml:space="preserve"> сельского поселения заключаются муниципальные контракты (договора)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21.07.2005 № 94-ФЗ «О</w:t>
      </w:r>
      <w:proofErr w:type="gramEnd"/>
      <w:r w:rsidRPr="00D35E5E">
        <w:t xml:space="preserve"> </w:t>
      </w:r>
      <w:proofErr w:type="gramStart"/>
      <w:r w:rsidRPr="00D35E5E">
        <w:t>размещении</w:t>
      </w:r>
      <w:proofErr w:type="gramEnd"/>
      <w:r w:rsidRPr="00D35E5E">
        <w:t xml:space="preserve"> заказов на поставки товаров, выполнение работ, оказание услуг для государственных и муниципальных нужд».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планирование, финансирование и выполнение дорожных работ, организацию контроля производства и качества работ, приемку выполненных работ.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1.5. Основным документом учёта </w:t>
      </w:r>
      <w:r>
        <w:t>т</w:t>
      </w:r>
      <w:r w:rsidRPr="00D35E5E">
        <w:t>ехнического состояния автомобильных дорог является технический паспорт.</w:t>
      </w:r>
    </w:p>
    <w:p w:rsidR="00171089" w:rsidRPr="00D35E5E" w:rsidRDefault="00171089" w:rsidP="00171089">
      <w:pPr>
        <w:spacing w:before="100" w:beforeAutospacing="1" w:after="100" w:afterAutospacing="1"/>
        <w:jc w:val="center"/>
      </w:pPr>
      <w:r w:rsidRPr="00D35E5E">
        <w:rPr>
          <w:b/>
          <w:bCs/>
        </w:rPr>
        <w:t>2. Обследование автомобильных дорог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2.1. Обследование автомобильных дорог осуществляется комиссией, утверждаемой постановлением администрации </w:t>
      </w:r>
      <w:r>
        <w:t>Зоркальцевского</w:t>
      </w:r>
      <w:r w:rsidRPr="00D35E5E">
        <w:t xml:space="preserve"> сельского поселения, в составе представителей администрации </w:t>
      </w:r>
      <w:r>
        <w:t>Зоркальцевского</w:t>
      </w:r>
      <w:r w:rsidRPr="00D35E5E">
        <w:t xml:space="preserve"> сельского поселения,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2.2. Обследование   автомобильных   дорог  проводится   путём визуального осмотра два раза в год, в начале осеннего и в конце весеннего периодов (весенний и осенний осмотры), в соответствии с </w:t>
      </w:r>
      <w:r w:rsidRPr="00D35E5E">
        <w:lastRenderedPageBreak/>
        <w:t xml:space="preserve">нормативными документами («Правила диагностики и оценки </w:t>
      </w:r>
      <w:proofErr w:type="gramStart"/>
      <w:r w:rsidRPr="00D35E5E">
        <w:t>состояния</w:t>
      </w:r>
      <w:proofErr w:type="gramEnd"/>
      <w:r w:rsidRPr="00D35E5E">
        <w:t xml:space="preserve"> автомобильных дорог. Основные положения. </w:t>
      </w:r>
      <w:proofErr w:type="gramStart"/>
      <w:r w:rsidRPr="00D35E5E">
        <w:t xml:space="preserve">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принятые письмом </w:t>
      </w:r>
      <w:proofErr w:type="spellStart"/>
      <w:r w:rsidRPr="00D35E5E">
        <w:t>Росавтодора</w:t>
      </w:r>
      <w:proofErr w:type="spellEnd"/>
      <w:r w:rsidRPr="00D35E5E">
        <w:t xml:space="preserve"> от 17.03.2004  № ОС-28/1270-ис).</w:t>
      </w:r>
      <w:proofErr w:type="gramEnd"/>
    </w:p>
    <w:p w:rsidR="00171089" w:rsidRPr="003F2719" w:rsidRDefault="00171089" w:rsidP="00171089">
      <w:r w:rsidRPr="003F2719">
        <w:t>2.3. В ходе визуального осмотра автомобильных дорог определяются:</w:t>
      </w:r>
    </w:p>
    <w:p w:rsidR="00171089" w:rsidRPr="003F2719" w:rsidRDefault="00171089" w:rsidP="00171089">
      <w:r w:rsidRPr="003F2719">
        <w:t>- состояние полосы отвода, земляного полотна и водоотвода;</w:t>
      </w:r>
    </w:p>
    <w:p w:rsidR="00171089" w:rsidRPr="003F2719" w:rsidRDefault="00171089" w:rsidP="00171089">
      <w:r w:rsidRPr="003F2719">
        <w:t>- состояние покрытия проезжей части, его дефекты;</w:t>
      </w:r>
    </w:p>
    <w:p w:rsidR="00171089" w:rsidRPr="003F2719" w:rsidRDefault="00171089" w:rsidP="00171089">
      <w:r w:rsidRPr="003F2719">
        <w:t>- состояние искусственных дорожных сооружений;</w:t>
      </w:r>
    </w:p>
    <w:p w:rsidR="00171089" w:rsidRPr="003F2719" w:rsidRDefault="00171089" w:rsidP="00171089">
      <w:r w:rsidRPr="003F2719">
        <w:t>- состояние элементов обустройства автомобильных дорог.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2.4. По результатам визуального осмотра  комиссией 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2.5. Результаты визуального осмотра оформляются актом</w:t>
      </w:r>
      <w:r>
        <w:t xml:space="preserve"> </w:t>
      </w:r>
      <w:r w:rsidRPr="00D35E5E">
        <w:t>обследования, в котором</w:t>
      </w:r>
      <w:r>
        <w:t xml:space="preserve"> </w:t>
      </w:r>
      <w:r w:rsidRPr="00D35E5E">
        <w:t>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2.6. На основании актов обследования автомобильных дорог специалист по вопросам ЖКХ администрации поселения планирует виды работ по содержанию и ремонту автомобильных дорог, а также определяет объемы и очередность их выполнения.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2.7. При  невозможности  визуальной  оценки  отдельных 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  специализированными организациями.</w:t>
      </w:r>
    </w:p>
    <w:p w:rsidR="00171089" w:rsidRPr="00D35E5E" w:rsidRDefault="00171089" w:rsidP="00171089">
      <w:pPr>
        <w:spacing w:before="100" w:beforeAutospacing="1" w:after="100" w:afterAutospacing="1"/>
        <w:jc w:val="center"/>
      </w:pPr>
      <w:r w:rsidRPr="00D35E5E">
        <w:rPr>
          <w:b/>
          <w:bCs/>
        </w:rPr>
        <w:t>3. Разработка проектно-сметной документации</w:t>
      </w:r>
    </w:p>
    <w:p w:rsidR="00171089" w:rsidRPr="006F40B6" w:rsidRDefault="00171089" w:rsidP="00171089">
      <w:pPr>
        <w:jc w:val="both"/>
      </w:pPr>
      <w:r w:rsidRPr="00D35E5E">
        <w:t xml:space="preserve">3.1. По итогам рассмотрения материалов обследования автомобильных дорог </w:t>
      </w:r>
      <w:r w:rsidRPr="006F40B6">
        <w:t>администрация поселения:</w:t>
      </w:r>
    </w:p>
    <w:p w:rsidR="00171089" w:rsidRPr="006F40B6" w:rsidRDefault="00171089" w:rsidP="00171089">
      <w:r w:rsidRPr="006F40B6">
        <w:t>- разрабатывает план проектно-изыскательских работ на год;</w:t>
      </w:r>
    </w:p>
    <w:p w:rsidR="00171089" w:rsidRPr="006F40B6" w:rsidRDefault="00171089" w:rsidP="00171089">
      <w:pPr>
        <w:jc w:val="both"/>
      </w:pPr>
      <w:r w:rsidRPr="006F40B6">
        <w:t>- подготавливает технические задания на разработку проектно-сметной документации на ремонт автомобильных дорог (участков автомобильных дорог).</w:t>
      </w:r>
    </w:p>
    <w:p w:rsidR="00171089" w:rsidRPr="006F40B6" w:rsidRDefault="00171089" w:rsidP="00171089">
      <w:r w:rsidRPr="006F40B6">
        <w:t>- организует разработку проектно-сметной документации.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3.2. Для проведения работ по ремонту автомобильных 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3.3. Глава администрации поселения осуществляет проверку </w:t>
      </w:r>
      <w:proofErr w:type="spellStart"/>
      <w:r w:rsidRPr="00D35E5E">
        <w:t>предпроектной</w:t>
      </w:r>
      <w:proofErr w:type="spellEnd"/>
      <w:r w:rsidRPr="00D35E5E">
        <w:t xml:space="preserve"> и проектной документации, подготовленной специалистами администрации поселения,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171089" w:rsidRDefault="00171089" w:rsidP="00171089">
      <w:pPr>
        <w:spacing w:before="100" w:beforeAutospacing="1" w:after="100" w:afterAutospacing="1"/>
        <w:jc w:val="center"/>
        <w:rPr>
          <w:b/>
          <w:bCs/>
        </w:rPr>
      </w:pPr>
    </w:p>
    <w:p w:rsidR="002D1020" w:rsidRDefault="002D1020" w:rsidP="00171089">
      <w:pPr>
        <w:spacing w:before="100" w:beforeAutospacing="1" w:after="100" w:afterAutospacing="1"/>
        <w:jc w:val="center"/>
        <w:rPr>
          <w:b/>
          <w:bCs/>
        </w:rPr>
      </w:pPr>
    </w:p>
    <w:p w:rsidR="00171089" w:rsidRPr="00D35E5E" w:rsidRDefault="00171089" w:rsidP="00171089">
      <w:pPr>
        <w:spacing w:before="100" w:beforeAutospacing="1" w:after="100" w:afterAutospacing="1"/>
        <w:jc w:val="center"/>
      </w:pPr>
      <w:r w:rsidRPr="00D35E5E">
        <w:rPr>
          <w:b/>
          <w:bCs/>
        </w:rPr>
        <w:lastRenderedPageBreak/>
        <w:t>4. Планирование дорожных работ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4.1. Планирование  работ  по  содержанию  и  ремонту  автомобильных дорог осуществляется специалистом по вопросам ЖКХ администрации поселения,  учитывая результаты сезонных осмотров.</w:t>
      </w:r>
    </w:p>
    <w:p w:rsidR="00171089" w:rsidRPr="006F40B6" w:rsidRDefault="00171089" w:rsidP="00171089">
      <w:pPr>
        <w:jc w:val="both"/>
      </w:pPr>
      <w:r w:rsidRPr="006F40B6">
        <w:t>4.2. Планирование дорожных работ должно обеспечивать:</w:t>
      </w:r>
    </w:p>
    <w:p w:rsidR="00171089" w:rsidRPr="006F40B6" w:rsidRDefault="00171089" w:rsidP="00171089">
      <w:pPr>
        <w:jc w:val="both"/>
      </w:pPr>
      <w:r w:rsidRPr="006F40B6">
        <w:t>- своевременный и качественный ремонт в заданных объемах и натуральных показателях;</w:t>
      </w:r>
    </w:p>
    <w:p w:rsidR="00171089" w:rsidRPr="006F40B6" w:rsidRDefault="00171089" w:rsidP="00171089">
      <w:pPr>
        <w:jc w:val="both"/>
      </w:pPr>
      <w:r w:rsidRPr="006F40B6">
        <w:t>- повышение технико-эксплуатационного состояния автомобильных дорог и безопасности дорожного движения;</w:t>
      </w:r>
    </w:p>
    <w:p w:rsidR="00171089" w:rsidRPr="006F40B6" w:rsidRDefault="00171089" w:rsidP="00171089">
      <w:pPr>
        <w:jc w:val="both"/>
      </w:pPr>
      <w:r w:rsidRPr="006F40B6">
        <w:t>- эффективное использование необходимых для выполнения работ материальных, трудовых и денежных ресурсов;</w:t>
      </w:r>
    </w:p>
    <w:p w:rsidR="00171089" w:rsidRPr="006F40B6" w:rsidRDefault="00171089" w:rsidP="00171089">
      <w:pPr>
        <w:jc w:val="both"/>
      </w:pPr>
      <w:r w:rsidRPr="006F40B6"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4.3. </w:t>
      </w:r>
      <w:r>
        <w:t>Подготовленный план</w:t>
      </w:r>
      <w:r w:rsidRPr="00D35E5E">
        <w:t xml:space="preserve"> по содержанию и ремонту автомобильных дорог на очередной год</w:t>
      </w:r>
      <w:r>
        <w:t xml:space="preserve"> утверждается Главой администрации и направляется</w:t>
      </w:r>
      <w:r w:rsidRPr="00D35E5E">
        <w:t xml:space="preserve"> Совету </w:t>
      </w:r>
      <w:r>
        <w:t>Зоркальцевского</w:t>
      </w:r>
      <w:r w:rsidRPr="00D35E5E">
        <w:t xml:space="preserve"> сельского поселения для </w:t>
      </w:r>
      <w:r>
        <w:t>принятия</w:t>
      </w:r>
      <w:r w:rsidRPr="00D35E5E">
        <w:t xml:space="preserve"> вместе с проектом бюджета</w:t>
      </w:r>
      <w:r>
        <w:t xml:space="preserve"> поселения</w:t>
      </w:r>
      <w:r w:rsidRPr="00D35E5E">
        <w:t xml:space="preserve"> на очередной финансовый год.</w:t>
      </w:r>
    </w:p>
    <w:p w:rsidR="00171089" w:rsidRPr="00D35E5E" w:rsidRDefault="00171089" w:rsidP="00171089">
      <w:pPr>
        <w:spacing w:before="100" w:beforeAutospacing="1" w:after="100" w:afterAutospacing="1"/>
        <w:jc w:val="center"/>
      </w:pPr>
      <w:r w:rsidRPr="00D35E5E">
        <w:rPr>
          <w:b/>
          <w:bCs/>
        </w:rPr>
        <w:t>5. Финансирование дорожных работ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5.1. Финансирование работ по содержанию и ремонту автомобильных дорог осуществляется за счёт средств бюджета </w:t>
      </w:r>
      <w:r>
        <w:t>Зоркальцевского</w:t>
      </w:r>
      <w:r w:rsidRPr="00D35E5E">
        <w:t xml:space="preserve"> сельского поселения, и иных предусмотренных законодательством Российской Федерации источников финансирования, на основании </w:t>
      </w:r>
      <w:r>
        <w:t>принятого</w:t>
      </w:r>
      <w:r w:rsidRPr="00D35E5E">
        <w:t xml:space="preserve"> плана</w:t>
      </w:r>
      <w:r>
        <w:t xml:space="preserve"> дорожных работ</w:t>
      </w:r>
      <w:r w:rsidRPr="00D35E5E">
        <w:t>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171089" w:rsidRPr="006F40B6" w:rsidRDefault="00171089" w:rsidP="00171089">
      <w:pPr>
        <w:jc w:val="center"/>
        <w:rPr>
          <w:b/>
        </w:rPr>
      </w:pPr>
      <w:r w:rsidRPr="006F40B6">
        <w:rPr>
          <w:b/>
        </w:rPr>
        <w:t>6. Выполнение дорожных работ по ремонту</w:t>
      </w:r>
    </w:p>
    <w:p w:rsidR="00171089" w:rsidRPr="006F40B6" w:rsidRDefault="00171089" w:rsidP="00171089">
      <w:pPr>
        <w:jc w:val="center"/>
        <w:rPr>
          <w:b/>
        </w:rPr>
      </w:pPr>
      <w:r w:rsidRPr="006F40B6">
        <w:rPr>
          <w:b/>
        </w:rPr>
        <w:t>и содержанию автомобильных дорог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6.1. Подрядные  организации  выполняют  работы  по  содержанию  и ремонту автомобильных дорог и искусственных сооружений на них согласно муниципальным контрактам (договорам), заключенным с администрацией </w:t>
      </w:r>
      <w:r>
        <w:t>Зоркальцевского</w:t>
      </w:r>
      <w:r w:rsidRPr="00D35E5E">
        <w:t xml:space="preserve"> сельского поселения.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6.2. </w:t>
      </w:r>
      <w:proofErr w:type="gramStart"/>
      <w:r w:rsidRPr="00D35E5E"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  <w:proofErr w:type="gramEnd"/>
    </w:p>
    <w:p w:rsidR="00171089" w:rsidRPr="00D35E5E" w:rsidRDefault="00171089" w:rsidP="00171089">
      <w:pPr>
        <w:spacing w:before="100" w:beforeAutospacing="1" w:after="100" w:afterAutospacing="1"/>
        <w:jc w:val="center"/>
      </w:pPr>
      <w:r w:rsidRPr="00D35E5E">
        <w:rPr>
          <w:b/>
          <w:bCs/>
        </w:rPr>
        <w:t>7. Организация контроля качества выполненных дорожных работ</w:t>
      </w:r>
    </w:p>
    <w:p w:rsidR="00171089" w:rsidRDefault="00171089" w:rsidP="00171089">
      <w:pPr>
        <w:jc w:val="both"/>
      </w:pPr>
      <w:r w:rsidRPr="006F40B6">
        <w:t xml:space="preserve">7.1. Администрация </w:t>
      </w:r>
      <w:r>
        <w:t>Зоркальцевского</w:t>
      </w:r>
      <w:r w:rsidRPr="006F40B6">
        <w:t xml:space="preserve"> сельского поселения контролирует:</w:t>
      </w:r>
    </w:p>
    <w:p w:rsidR="00171089" w:rsidRPr="006F40B6" w:rsidRDefault="00171089" w:rsidP="00171089">
      <w:pPr>
        <w:jc w:val="both"/>
      </w:pPr>
      <w:r w:rsidRPr="006F40B6">
        <w:t>- исполнение муниципальных контрактов (договоров);</w:t>
      </w:r>
    </w:p>
    <w:p w:rsidR="00171089" w:rsidRPr="006F40B6" w:rsidRDefault="00171089" w:rsidP="00171089">
      <w:pPr>
        <w:jc w:val="both"/>
      </w:pPr>
      <w:r w:rsidRPr="006F40B6">
        <w:t>- соблюдение технологических параметров при производстве работ по содержанию и ремонту автомобильных дорог;</w:t>
      </w:r>
    </w:p>
    <w:p w:rsidR="00171089" w:rsidRPr="006F40B6" w:rsidRDefault="00171089" w:rsidP="00171089">
      <w:pPr>
        <w:jc w:val="both"/>
      </w:pPr>
      <w:r w:rsidRPr="006F40B6">
        <w:lastRenderedPageBreak/>
        <w:t xml:space="preserve"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</w:t>
      </w:r>
      <w:proofErr w:type="gramStart"/>
      <w:r w:rsidRPr="006F40B6">
        <w:t>ремонта</w:t>
      </w:r>
      <w:proofErr w:type="gramEnd"/>
      <w:r w:rsidRPr="006F40B6">
        <w:t xml:space="preserve"> автомобильных дорог;</w:t>
      </w:r>
    </w:p>
    <w:p w:rsidR="00171089" w:rsidRPr="006F40B6" w:rsidRDefault="00171089" w:rsidP="00171089">
      <w:pPr>
        <w:jc w:val="both"/>
      </w:pPr>
      <w:r w:rsidRPr="006F40B6">
        <w:t>- выполнение геодезических работ в процессе ремонта автомобильных дорог;</w:t>
      </w:r>
      <w:r w:rsidRPr="006F40B6">
        <w:br/>
        <w:t>- соответствие объемов и качества выполненных и предъявленных к оплате строительно-монтажных работ рабочей документации;</w:t>
      </w:r>
    </w:p>
    <w:p w:rsidR="00171089" w:rsidRPr="00D35E5E" w:rsidRDefault="00171089" w:rsidP="00171089">
      <w:pPr>
        <w:jc w:val="both"/>
      </w:pPr>
      <w:r w:rsidRPr="006F40B6"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  <w:r w:rsidRPr="006F40B6">
        <w:br/>
        <w:t>- своевременное устранение дефектов и недоделок, выявленных при приемке отдельных</w:t>
      </w:r>
      <w:r w:rsidRPr="00D35E5E">
        <w:t xml:space="preserve"> видов работ, конструктивных элементов сооружений и объектов в целом при содержании и ремонте автомобильных дорог.</w:t>
      </w:r>
    </w:p>
    <w:p w:rsidR="00171089" w:rsidRPr="006F40B6" w:rsidRDefault="00171089" w:rsidP="00171089">
      <w:pPr>
        <w:jc w:val="both"/>
      </w:pPr>
      <w:r w:rsidRPr="00D35E5E">
        <w:t>7.2. Администрация поселения также выполняет следующие работы:</w:t>
      </w:r>
      <w:r w:rsidRPr="00D35E5E">
        <w:br/>
        <w:t xml:space="preserve">- обеспечивает организацию дорожных работ на объектах содержания и </w:t>
      </w:r>
      <w:proofErr w:type="gramStart"/>
      <w:r w:rsidRPr="00D35E5E">
        <w:t>ремонта</w:t>
      </w:r>
      <w:proofErr w:type="gramEnd"/>
      <w:r w:rsidRPr="00D35E5E">
        <w:t xml:space="preserve"> </w:t>
      </w:r>
      <w:r w:rsidRPr="006F40B6">
        <w:t>автомобильных дорог;</w:t>
      </w:r>
    </w:p>
    <w:p w:rsidR="00171089" w:rsidRDefault="00171089" w:rsidP="00171089">
      <w:pPr>
        <w:jc w:val="both"/>
      </w:pPr>
      <w:r w:rsidRPr="006F40B6"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171089" w:rsidRPr="006F40B6" w:rsidRDefault="00171089" w:rsidP="00171089">
      <w:pPr>
        <w:jc w:val="both"/>
      </w:pPr>
      <w:r w:rsidRPr="006F40B6">
        <w:t xml:space="preserve">- осуществляет сбор оперативной информации о ходе выполнения работ на объектах содержания и </w:t>
      </w:r>
      <w:proofErr w:type="gramStart"/>
      <w:r w:rsidRPr="006F40B6">
        <w:t>ремонта</w:t>
      </w:r>
      <w:proofErr w:type="gramEnd"/>
      <w:r w:rsidRPr="006F40B6">
        <w:t xml:space="preserve"> автомобильных дорог;</w:t>
      </w:r>
    </w:p>
    <w:p w:rsidR="00171089" w:rsidRPr="006F40B6" w:rsidRDefault="00171089" w:rsidP="00171089">
      <w:pPr>
        <w:jc w:val="both"/>
      </w:pPr>
      <w:r w:rsidRPr="006F40B6">
        <w:t xml:space="preserve">- осуществляет проверку ведения исполнительной документации на объектах содержания и </w:t>
      </w:r>
      <w:proofErr w:type="gramStart"/>
      <w:r w:rsidRPr="006F40B6">
        <w:t>ремонта</w:t>
      </w:r>
      <w:proofErr w:type="gramEnd"/>
      <w:r w:rsidRPr="006F40B6">
        <w:t xml:space="preserve"> автомобильных дорог.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7.3. 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</w:t>
      </w:r>
    </w:p>
    <w:p w:rsidR="00171089" w:rsidRPr="00D35E5E" w:rsidRDefault="00171089" w:rsidP="00171089">
      <w:pPr>
        <w:spacing w:before="100" w:beforeAutospacing="1" w:after="100" w:afterAutospacing="1"/>
        <w:jc w:val="center"/>
      </w:pPr>
      <w:r w:rsidRPr="00D35E5E">
        <w:rPr>
          <w:b/>
          <w:bCs/>
        </w:rPr>
        <w:t>8. Приемка выполненных работ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8.1. Содержание автомобильных дорог</w:t>
      </w:r>
      <w:r>
        <w:t>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8.1.1. Приемка выполненных работ по содержанию автомобильных дорог проводится администрацией </w:t>
      </w:r>
      <w:r>
        <w:t>Зоркальцевского</w:t>
      </w:r>
      <w:r w:rsidRPr="00D35E5E">
        <w:t xml:space="preserve"> сельского поселения в соответствии  с заключенными муниципальными контрактами (договорами).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8.1.2. Работы по содержанию автомобильных дорог, выполненные подрядчиком и принятые администрацией </w:t>
      </w:r>
      <w:r>
        <w:t>Зоркальцевского</w:t>
      </w:r>
      <w:r w:rsidRPr="00D35E5E">
        <w:t xml:space="preserve"> сельского поселения, оформляются по формам, утвержденным постановлением Госкомстата России от 11.11.1999 № 100.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 8.2. Ремонт автомобильных дорог</w:t>
      </w:r>
      <w:r>
        <w:t>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8.2.2. Приемка  в  эксплуатацию  автомобильных  дорог 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8.2.3. Назначение приемочной комиссии по приемке в эксплуатацию законченной ремонтом автомобильной дороги производится постановлением администрации поселения.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</w:t>
      </w:r>
      <w:r w:rsidRPr="00D35E5E">
        <w:lastRenderedPageBreak/>
        <w:t>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8.2.5. Председатель приемочной комиссии не позднее,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8.2.6. Работу  приемочной  комиссии  организует  её 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171089" w:rsidRPr="006F40B6" w:rsidRDefault="00171089" w:rsidP="00171089">
      <w:pPr>
        <w:jc w:val="both"/>
      </w:pPr>
      <w:r w:rsidRPr="00D35E5E">
        <w:t xml:space="preserve">8.2.7. Приемочной комиссии предъявляются законченная ремонтом автомобильная дорога </w:t>
      </w:r>
      <w:r w:rsidRPr="006F40B6">
        <w:t>(участок автомобильной дороги) и следующие документы:</w:t>
      </w:r>
    </w:p>
    <w:p w:rsidR="00171089" w:rsidRPr="006F40B6" w:rsidRDefault="00171089" w:rsidP="00171089">
      <w:pPr>
        <w:jc w:val="both"/>
      </w:pPr>
      <w:r w:rsidRPr="006F40B6">
        <w:t xml:space="preserve">от администрации </w:t>
      </w:r>
      <w:r>
        <w:t>Зоркальцевского</w:t>
      </w:r>
      <w:r w:rsidRPr="006F40B6">
        <w:t xml:space="preserve"> сельского поселения:</w:t>
      </w:r>
    </w:p>
    <w:p w:rsidR="00171089" w:rsidRDefault="00171089" w:rsidP="00171089">
      <w:pPr>
        <w:jc w:val="both"/>
      </w:pPr>
      <w:r w:rsidRPr="006F40B6">
        <w:t xml:space="preserve">- в случае реконструкции, капитального ремонта или строительства - утвержденная к производству работ проектно-сметная документация; </w:t>
      </w:r>
    </w:p>
    <w:p w:rsidR="00171089" w:rsidRPr="006F40B6" w:rsidRDefault="00171089" w:rsidP="00171089">
      <w:pPr>
        <w:jc w:val="both"/>
      </w:pPr>
      <w:r w:rsidRPr="006F40B6">
        <w:t>- проект акта приемки объекта в эксплуатацию;</w:t>
      </w:r>
    </w:p>
    <w:p w:rsidR="00171089" w:rsidRPr="006F40B6" w:rsidRDefault="00171089" w:rsidP="00171089">
      <w:pPr>
        <w:jc w:val="both"/>
      </w:pPr>
      <w:r w:rsidRPr="006F40B6">
        <w:t>от подрядчика:</w:t>
      </w:r>
    </w:p>
    <w:p w:rsidR="00171089" w:rsidRDefault="00171089" w:rsidP="00171089">
      <w:pPr>
        <w:jc w:val="both"/>
      </w:pPr>
      <w:r w:rsidRPr="006F40B6">
        <w:t>-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171089" w:rsidRDefault="00171089" w:rsidP="00171089">
      <w:pPr>
        <w:jc w:val="both"/>
      </w:pPr>
      <w:r w:rsidRPr="006F40B6">
        <w:t>- ведомость выполненных работ с расчетом их стоимости;</w:t>
      </w:r>
    </w:p>
    <w:p w:rsidR="00171089" w:rsidRDefault="00171089" w:rsidP="00171089">
      <w:pPr>
        <w:jc w:val="both"/>
      </w:pPr>
      <w:r w:rsidRPr="006F40B6">
        <w:t>- журналы производства работ;</w:t>
      </w:r>
    </w:p>
    <w:p w:rsidR="00171089" w:rsidRDefault="00171089" w:rsidP="00171089">
      <w:pPr>
        <w:jc w:val="both"/>
      </w:pPr>
      <w:r w:rsidRPr="006F40B6"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171089" w:rsidRPr="00D35E5E" w:rsidRDefault="00171089" w:rsidP="00171089">
      <w:pPr>
        <w:jc w:val="both"/>
      </w:pPr>
      <w:r w:rsidRPr="006F40B6">
        <w:t>- гарантийные паспорта по эксплуатационной надежности сдаваемого</w:t>
      </w:r>
      <w:r w:rsidRPr="00D35E5E">
        <w:t xml:space="preserve"> объекта.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8.2.8. Приемочная  комиссия  изучает  и  анализирует 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8.2.9. </w:t>
      </w:r>
      <w:proofErr w:type="gramStart"/>
      <w:r w:rsidRPr="00D35E5E">
        <w:t xml:space="preserve">Не допускается приемка в эксплуатацию автомобильных дорог и дорожных сооружений при отсутствии положительных заключений надзорных органов, 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</w:t>
      </w:r>
      <w:r>
        <w:t>Зоркальцевского</w:t>
      </w:r>
      <w:r w:rsidRPr="00D35E5E">
        <w:t xml:space="preserve"> сельского поселения.</w:t>
      </w:r>
      <w:proofErr w:type="gramEnd"/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8.2.10. Акт  приёмки автомобильной  дороги  подписывается 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 xml:space="preserve">8.2.11. </w:t>
      </w:r>
      <w:proofErr w:type="gramStart"/>
      <w:r w:rsidRPr="00D35E5E">
        <w:t>Если  приемочная  комиссия  принимает  решение  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t>Администрация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171089" w:rsidRPr="00D35E5E" w:rsidRDefault="00171089" w:rsidP="00171089">
      <w:pPr>
        <w:spacing w:before="100" w:beforeAutospacing="1" w:after="100" w:afterAutospacing="1"/>
        <w:jc w:val="both"/>
      </w:pPr>
      <w:r w:rsidRPr="00D35E5E">
        <w:lastRenderedPageBreak/>
        <w:t>8.2.12. Ответственность за приёмку в эксплуатацию объекта 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171089" w:rsidRDefault="00171089" w:rsidP="00171089">
      <w:pPr>
        <w:widowControl w:val="0"/>
        <w:autoSpaceDE w:val="0"/>
        <w:autoSpaceDN w:val="0"/>
        <w:adjustRightInd w:val="0"/>
        <w:jc w:val="center"/>
      </w:pPr>
    </w:p>
    <w:p w:rsidR="00171089" w:rsidRDefault="00171089" w:rsidP="00171089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14879" w:rsidRDefault="00114879"/>
    <w:sectPr w:rsidR="00114879" w:rsidSect="00970A60">
      <w:pgSz w:w="11906" w:h="16838"/>
      <w:pgMar w:top="357" w:right="566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BE"/>
    <w:rsid w:val="00114879"/>
    <w:rsid w:val="00171089"/>
    <w:rsid w:val="002D1020"/>
    <w:rsid w:val="005167C6"/>
    <w:rsid w:val="006B5F65"/>
    <w:rsid w:val="009E009A"/>
    <w:rsid w:val="00C47DBE"/>
    <w:rsid w:val="00D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71089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0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71089"/>
    <w:pPr>
      <w:tabs>
        <w:tab w:val="left" w:pos="6804"/>
      </w:tabs>
      <w:spacing w:before="36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E0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cp:lastPrinted>2014-01-22T10:12:00Z</cp:lastPrinted>
  <dcterms:created xsi:type="dcterms:W3CDTF">2014-01-22T08:12:00Z</dcterms:created>
  <dcterms:modified xsi:type="dcterms:W3CDTF">2014-01-22T10:13:00Z</dcterms:modified>
</cp:coreProperties>
</file>