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60" w:rsidRDefault="00347069" w:rsidP="00347069">
      <w:pPr>
        <w:jc w:val="center"/>
        <w:rPr>
          <w:rFonts w:ascii="Times New Roman" w:hAnsi="Times New Roman" w:cs="Times New Roman"/>
          <w:sz w:val="32"/>
          <w:szCs w:val="32"/>
        </w:rPr>
      </w:pPr>
      <w:r w:rsidRPr="00347069">
        <w:rPr>
          <w:rFonts w:ascii="Times New Roman" w:hAnsi="Times New Roman" w:cs="Times New Roman"/>
          <w:sz w:val="32"/>
          <w:szCs w:val="32"/>
        </w:rPr>
        <w:t xml:space="preserve">ПРОЕКТ «СПОРТИВНАЯ ПЛОЩАДКА </w:t>
      </w:r>
    </w:p>
    <w:p w:rsidR="00857BC2" w:rsidRDefault="00347069" w:rsidP="00347069">
      <w:pPr>
        <w:jc w:val="center"/>
        <w:rPr>
          <w:rFonts w:ascii="Times New Roman" w:hAnsi="Times New Roman" w:cs="Times New Roman"/>
          <w:sz w:val="32"/>
          <w:szCs w:val="32"/>
        </w:rPr>
      </w:pPr>
      <w:r w:rsidRPr="00347069">
        <w:rPr>
          <w:rFonts w:ascii="Times New Roman" w:hAnsi="Times New Roman" w:cs="Times New Roman"/>
          <w:sz w:val="32"/>
          <w:szCs w:val="32"/>
        </w:rPr>
        <w:t>В С. ЗОРКАЛЬЦЕВО, УЛ. КОЛОДНИКОВА, 14</w:t>
      </w:r>
    </w:p>
    <w:p w:rsidR="00347069" w:rsidRDefault="00347069" w:rsidP="003470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660" w:rsidRDefault="00D26660" w:rsidP="00D266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 ПРОЕКТА</w:t>
      </w:r>
    </w:p>
    <w:p w:rsidR="00D26660" w:rsidRDefault="00D26660" w:rsidP="00D266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6660" w:rsidRDefault="00347069" w:rsidP="00D266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Спортивная площадка одна из эффективных и востребованных форм организации свободного времени населения. </w:t>
      </w:r>
    </w:p>
    <w:p w:rsidR="00347069" w:rsidRDefault="00347069" w:rsidP="00D266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Зоркальцевского сельского поселения планирует создать спортивную площадку под открытым небом, оснащенная тренажёрами с изменяемой нагрузкой. Вторая часть площадки будет наполнена детским комплексом с качелями, горкой и песочницей.</w:t>
      </w:r>
    </w:p>
    <w:p w:rsidR="00D26660" w:rsidRDefault="00D26660" w:rsidP="00D2666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26660" w:rsidRDefault="00D26660" w:rsidP="00D266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РЕКОМЕНДАЦИИ</w:t>
      </w:r>
    </w:p>
    <w:p w:rsidR="00D26660" w:rsidRDefault="00D26660" w:rsidP="00D2666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47069" w:rsidRDefault="00347069" w:rsidP="00D266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разработан с учётом по благоустройству с элементами озеленения. </w:t>
      </w:r>
    </w:p>
    <w:p w:rsidR="00347069" w:rsidRDefault="00347069" w:rsidP="00D266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Спортивная площадка</w:t>
      </w:r>
      <w:r w:rsidR="00D26660">
        <w:rPr>
          <w:rFonts w:ascii="Times New Roman" w:hAnsi="Times New Roman" w:cs="Times New Roman"/>
          <w:sz w:val="32"/>
          <w:szCs w:val="32"/>
        </w:rPr>
        <w:t xml:space="preserve"> должна быть безопасной и исключающий травматизм, участки повышенной травмоопасности будут с прорезиненным покрытием или прорезиненной крошкой</w:t>
      </w:r>
    </w:p>
    <w:p w:rsidR="00347069" w:rsidRPr="00347069" w:rsidRDefault="00D26660" w:rsidP="00D266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 спортивный инвентарь должен быть выполнен из экологически безопасных материалов</w:t>
      </w:r>
    </w:p>
    <w:sectPr w:rsidR="00347069" w:rsidRPr="0034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82"/>
    <w:rsid w:val="00347069"/>
    <w:rsid w:val="00857BC2"/>
    <w:rsid w:val="00D26660"/>
    <w:rsid w:val="00E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07DF"/>
  <w15:chartTrackingRefBased/>
  <w15:docId w15:val="{067A5B63-2176-4B96-834E-8A3A7494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2025-07-03T07:18:00Z</dcterms:created>
  <dcterms:modified xsi:type="dcterms:W3CDTF">2025-07-03T07:35:00Z</dcterms:modified>
</cp:coreProperties>
</file>